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B1E1" w14:textId="6DEB8CE4" w:rsidR="003A1E46" w:rsidRDefault="003A1E46" w:rsidP="003A1E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bookmarkStart w:id="0" w:name="_Hlk4501275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23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</w:p>
    <w:p w14:paraId="5AA2DDC0" w14:textId="77777777" w:rsidR="003A1E46" w:rsidRDefault="003A1E46" w:rsidP="003A1E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Татышлинский район </w:t>
      </w:r>
    </w:p>
    <w:p w14:paraId="352206DC" w14:textId="77777777" w:rsidR="003A1E46" w:rsidRDefault="003A1E46" w:rsidP="003A1E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  <w:bookmarkEnd w:id="0"/>
    </w:p>
    <w:p w14:paraId="18F3C243" w14:textId="77777777" w:rsidR="003A1E46" w:rsidRDefault="003A1E46" w:rsidP="00CA7C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70508A" w14:textId="77777777" w:rsidR="003A1E46" w:rsidRDefault="003A1E46" w:rsidP="003A1E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21CEB3EC" w14:textId="77777777" w:rsidR="003A1E46" w:rsidRDefault="003A1E46" w:rsidP="00CA7CA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603DD6A" w14:textId="24385A0C" w:rsidR="00423145" w:rsidRDefault="003A1E46" w:rsidP="00CA7C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423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Новотатышлинский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</w:t>
      </w:r>
    </w:p>
    <w:p w14:paraId="225C9719" w14:textId="556DF2AE" w:rsidR="003A1E46" w:rsidRDefault="003A1E46" w:rsidP="00CA7C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Татышлинский район Республики Башкортостан</w:t>
      </w:r>
    </w:p>
    <w:p w14:paraId="551D5C9E" w14:textId="77777777" w:rsidR="003A1E46" w:rsidRDefault="003A1E46" w:rsidP="003A1E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14:paraId="6276FEA0" w14:textId="13801A24" w:rsidR="003A1E46" w:rsidRDefault="003A1E46" w:rsidP="003A1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№ 122-з от 10 июля 2019 года «О старостах сельских населенных пунктов в Республике Башкортостан», 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3145">
        <w:rPr>
          <w:rFonts w:ascii="Times New Roman" w:hAnsi="Times New Roman" w:cs="Times New Roman"/>
          <w:sz w:val="28"/>
          <w:szCs w:val="28"/>
        </w:rPr>
        <w:t>Новотатышлинский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в целях обеспечения участия населения муниципального образования в осуществлении местного самоуправления Совет </w:t>
      </w:r>
      <w:bookmarkStart w:id="1" w:name="_Hlk45034809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3145">
        <w:rPr>
          <w:rFonts w:ascii="Times New Roman" w:hAnsi="Times New Roman" w:cs="Times New Roman"/>
          <w:sz w:val="28"/>
          <w:szCs w:val="28"/>
        </w:rPr>
        <w:t>Новотатышлинский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bookmarkEnd w:id="1"/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0A13292E" w14:textId="0BCBDB45" w:rsidR="003A1E46" w:rsidRDefault="003A1E46" w:rsidP="003A1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23145">
        <w:rPr>
          <w:rFonts w:ascii="Times New Roman" w:hAnsi="Times New Roman"/>
          <w:sz w:val="28"/>
          <w:szCs w:val="28"/>
        </w:rPr>
        <w:t>Новотатышлинский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(далее – Регламент)</w:t>
      </w:r>
      <w:r>
        <w:rPr>
          <w:rFonts w:ascii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23145">
        <w:rPr>
          <w:rFonts w:ascii="Times New Roman" w:hAnsi="Times New Roman"/>
          <w:sz w:val="28"/>
          <w:szCs w:val="28"/>
        </w:rPr>
        <w:t>Новотатышлинский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№ 16 от 16 сентября 2019 года, </w:t>
      </w:r>
      <w:r>
        <w:rPr>
          <w:rFonts w:ascii="Times New Roman" w:hAnsi="Times New Roman"/>
          <w:iCs/>
          <w:sz w:val="28"/>
          <w:szCs w:val="28"/>
          <w:lang w:eastAsia="ru-RU"/>
        </w:rPr>
        <w:t>следующие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14:paraId="1C1F7027" w14:textId="77777777" w:rsidR="003A1E46" w:rsidRDefault="003A1E46" w:rsidP="003A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Статью 28 главы 4 Регламента «Порядок проведения заседаний Совета» дополнить новым пунктом следующего содержания: </w:t>
      </w:r>
    </w:p>
    <w:p w14:paraId="7D1E429C" w14:textId="0BA6AA7E" w:rsidR="003A1E46" w:rsidRDefault="003A1E46" w:rsidP="003A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заседание Совета вправе принимать участие старосты </w:t>
      </w:r>
      <w:r>
        <w:rPr>
          <w:rFonts w:ascii="Times New Roman" w:hAnsi="Times New Roman"/>
          <w:iCs/>
          <w:sz w:val="28"/>
          <w:szCs w:val="28"/>
        </w:rPr>
        <w:t>населенных пунктов, входящих в состав сельского поселения</w:t>
      </w:r>
      <w:r w:rsidR="00054FE6">
        <w:rPr>
          <w:rFonts w:ascii="Times New Roman" w:hAnsi="Times New Roman"/>
          <w:iCs/>
          <w:sz w:val="28"/>
          <w:szCs w:val="28"/>
        </w:rPr>
        <w:t xml:space="preserve"> Новотатышлинский</w:t>
      </w:r>
      <w:r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Татышлинский район Республики Башкортостан,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14:paraId="0CEE4E97" w14:textId="77777777" w:rsidR="003A1E46" w:rsidRDefault="003A1E46" w:rsidP="003A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Статью 49 главы 6 Регламента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>
        <w:rPr>
          <w:rFonts w:ascii="Times New Roman" w:hAnsi="Times New Roman"/>
          <w:sz w:val="28"/>
          <w:szCs w:val="28"/>
        </w:rPr>
        <w:t xml:space="preserve">» дополнить новым пунктом следующего содержания: </w:t>
      </w:r>
    </w:p>
    <w:p w14:paraId="2D49AA55" w14:textId="4ECE3BF8" w:rsidR="003A1E46" w:rsidRDefault="003A1E46" w:rsidP="003A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старосты </w:t>
      </w:r>
      <w:r>
        <w:rPr>
          <w:rFonts w:ascii="Times New Roman" w:hAnsi="Times New Roman"/>
          <w:iCs/>
          <w:sz w:val="28"/>
          <w:szCs w:val="28"/>
        </w:rPr>
        <w:t xml:space="preserve">населенных пунктов, входящих в состав сельского поселения </w:t>
      </w:r>
      <w:r w:rsidR="00054FE6">
        <w:rPr>
          <w:rFonts w:ascii="Times New Roman" w:hAnsi="Times New Roman"/>
          <w:iCs/>
          <w:sz w:val="28"/>
          <w:szCs w:val="28"/>
        </w:rPr>
        <w:t>Новотатышлинский</w:t>
      </w:r>
      <w:r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Татышлинский район Республики Башкортостан,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правом совещательного голоса»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E18508C" w14:textId="37EAF951" w:rsidR="003A1E46" w:rsidRDefault="003A1E46" w:rsidP="003A1E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Обнародовать настоящее Решение на информационном стенде и на официальном сайте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4FE6">
        <w:rPr>
          <w:rFonts w:ascii="Times New Roman" w:hAnsi="Times New Roman"/>
          <w:sz w:val="28"/>
          <w:szCs w:val="28"/>
        </w:rPr>
        <w:t>Новотатышлинский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05D70A9E" w14:textId="77777777" w:rsidR="003A1E46" w:rsidRDefault="003A1E46" w:rsidP="003A1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обнародования. </w:t>
      </w:r>
    </w:p>
    <w:p w14:paraId="2A2370F7" w14:textId="77777777" w:rsidR="003A1E46" w:rsidRDefault="003A1E46" w:rsidP="00CA7CA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9BE47F" w14:textId="77777777" w:rsidR="00054FE6" w:rsidRDefault="003A1E46" w:rsidP="003A1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2FDF0AC0" w14:textId="155CD439" w:rsidR="003A1E46" w:rsidRPr="00CA7CA4" w:rsidRDefault="00054FE6" w:rsidP="00CA7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Новотатышлинский сельсовет: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Рахимьянов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="003A1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E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</w:p>
    <w:p w14:paraId="5C09DEC9" w14:textId="4C5F7EF8" w:rsidR="003A1E46" w:rsidRPr="00054FE6" w:rsidRDefault="003A1E46" w:rsidP="003A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54F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</w:t>
      </w:r>
      <w:r w:rsidR="00054FE6" w:rsidRPr="00054F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03</w:t>
      </w:r>
      <w:r w:rsidRPr="00054F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  <w:r w:rsidR="00054FE6" w:rsidRPr="00054F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августа </w:t>
      </w:r>
      <w:r w:rsidRPr="00054F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2020 г.</w:t>
      </w:r>
    </w:p>
    <w:p w14:paraId="3D1B5D45" w14:textId="135A5744" w:rsidR="005078EB" w:rsidRPr="00CA7CA4" w:rsidRDefault="00054FE6" w:rsidP="00CA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="003A1E46" w:rsidRPr="00054F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</w:t>
      </w:r>
      <w:r w:rsidRPr="00054F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112</w:t>
      </w:r>
    </w:p>
    <w:sectPr w:rsidR="005078EB" w:rsidRPr="00CA7CA4" w:rsidSect="00CA7CA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AF"/>
    <w:rsid w:val="00054FE6"/>
    <w:rsid w:val="003A1E46"/>
    <w:rsid w:val="00423145"/>
    <w:rsid w:val="005078EB"/>
    <w:rsid w:val="00CA7CA4"/>
    <w:rsid w:val="00D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C7F8"/>
  <w15:chartTrackingRefBased/>
  <w15:docId w15:val="{359FB8E8-71E1-48D2-A1C9-23D5B56F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1E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2020-08-31T05:09:00Z</cp:lastPrinted>
  <dcterms:created xsi:type="dcterms:W3CDTF">2020-08-05T04:59:00Z</dcterms:created>
  <dcterms:modified xsi:type="dcterms:W3CDTF">2020-08-31T05:11:00Z</dcterms:modified>
</cp:coreProperties>
</file>