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F4" w:rsidRDefault="006B15F4" w:rsidP="006B15F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B17">
        <w:rPr>
          <w:rFonts w:ascii="Times New Roman" w:hAnsi="Times New Roman" w:cs="Times New Roman"/>
          <w:b/>
          <w:sz w:val="28"/>
          <w:szCs w:val="28"/>
        </w:rPr>
        <w:t>Совет се</w:t>
      </w:r>
      <w:r>
        <w:rPr>
          <w:rFonts w:ascii="Times New Roman" w:hAnsi="Times New Roman" w:cs="Times New Roman"/>
          <w:b/>
          <w:sz w:val="28"/>
          <w:szCs w:val="28"/>
        </w:rPr>
        <w:t>льского поселения Новотатышлинский</w:t>
      </w:r>
      <w:r w:rsidRPr="009A0B17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Татышлинский район </w:t>
      </w:r>
    </w:p>
    <w:p w:rsidR="006B15F4" w:rsidRPr="009A0B17" w:rsidRDefault="006B15F4" w:rsidP="006B15F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B17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6B15F4" w:rsidRPr="009A0B17" w:rsidRDefault="006B15F4" w:rsidP="006B15F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5F4" w:rsidRPr="009A0B17" w:rsidRDefault="006B15F4" w:rsidP="006B15F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4BF7" w:rsidRDefault="00444BF7" w:rsidP="006B15F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5F4" w:rsidRDefault="006B15F4" w:rsidP="006B15F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0B1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A0B17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444BF7" w:rsidRPr="009A0B17" w:rsidRDefault="00444BF7" w:rsidP="006B15F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5F4" w:rsidRPr="009A0B17" w:rsidRDefault="006B15F4" w:rsidP="00352DE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«13»  ноября </w:t>
      </w:r>
      <w:r w:rsidRPr="009A0B17">
        <w:rPr>
          <w:rFonts w:ascii="Times New Roman" w:hAnsi="Times New Roman" w:cs="Times New Roman"/>
          <w:b/>
          <w:sz w:val="28"/>
          <w:szCs w:val="28"/>
        </w:rPr>
        <w:t xml:space="preserve"> 2018 года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9A0B1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F1EF2">
        <w:rPr>
          <w:rFonts w:ascii="Times New Roman" w:hAnsi="Times New Roman" w:cs="Times New Roman"/>
          <w:b/>
          <w:sz w:val="28"/>
          <w:szCs w:val="28"/>
        </w:rPr>
        <w:t>242</w:t>
      </w:r>
    </w:p>
    <w:p w:rsidR="006B15F4" w:rsidRPr="004012A2" w:rsidRDefault="006B15F4" w:rsidP="006B15F4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B15F4" w:rsidRPr="004012A2" w:rsidRDefault="006B15F4" w:rsidP="006B15F4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B15F4" w:rsidRPr="009A0B17" w:rsidRDefault="006B15F4" w:rsidP="006B15F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B17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и дополнений</w:t>
      </w:r>
    </w:p>
    <w:p w:rsidR="006B15F4" w:rsidRPr="009A0B17" w:rsidRDefault="006B15F4" w:rsidP="006B15F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B17">
        <w:rPr>
          <w:rFonts w:ascii="Times New Roman" w:hAnsi="Times New Roman" w:cs="Times New Roman"/>
          <w:b/>
          <w:sz w:val="28"/>
          <w:szCs w:val="28"/>
        </w:rPr>
        <w:t xml:space="preserve">в Устав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Новотатышлинский</w:t>
      </w:r>
      <w:r w:rsidRPr="009A0B17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6B15F4" w:rsidRPr="009A0B17" w:rsidRDefault="006B15F4" w:rsidP="006B15F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B17">
        <w:rPr>
          <w:rFonts w:ascii="Times New Roman" w:hAnsi="Times New Roman" w:cs="Times New Roman"/>
          <w:b/>
          <w:sz w:val="28"/>
          <w:szCs w:val="28"/>
        </w:rPr>
        <w:t>муниципального района Татышлинский  район</w:t>
      </w:r>
    </w:p>
    <w:p w:rsidR="006B15F4" w:rsidRPr="009A0B17" w:rsidRDefault="006B15F4" w:rsidP="006B15F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B17">
        <w:rPr>
          <w:rFonts w:ascii="Times New Roman" w:hAnsi="Times New Roman" w:cs="Times New Roman"/>
          <w:b/>
          <w:sz w:val="28"/>
          <w:szCs w:val="28"/>
        </w:rPr>
        <w:t>Республики Башкортостан»</w:t>
      </w:r>
    </w:p>
    <w:p w:rsidR="006B15F4" w:rsidRPr="004012A2" w:rsidRDefault="006B15F4" w:rsidP="006B15F4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15F4" w:rsidRPr="004012A2" w:rsidRDefault="006B15F4" w:rsidP="006B15F4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15F4" w:rsidRPr="004012A2" w:rsidRDefault="006B15F4" w:rsidP="006B15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Новотатышлинский 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Татышлинский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</w:p>
    <w:p w:rsidR="006B15F4" w:rsidRPr="004012A2" w:rsidRDefault="006B15F4" w:rsidP="006B15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5F4" w:rsidRPr="004012A2" w:rsidRDefault="006B15F4" w:rsidP="006B15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6B15F4" w:rsidRPr="004012A2" w:rsidRDefault="006B15F4" w:rsidP="006B15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5F4" w:rsidRDefault="006B15F4" w:rsidP="006B15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Новотатышлинский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Татышлинский </w:t>
      </w:r>
      <w:r w:rsidRPr="004012A2">
        <w:rPr>
          <w:rFonts w:ascii="Times New Roman" w:hAnsi="Times New Roman" w:cs="Times New Roman"/>
          <w:sz w:val="28"/>
          <w:szCs w:val="28"/>
        </w:rPr>
        <w:t>район Республики Башкортостан следующие изменения и дополнения:</w:t>
      </w:r>
    </w:p>
    <w:p w:rsidR="006B15F4" w:rsidRPr="00D21C05" w:rsidRDefault="006B15F4" w:rsidP="006B15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в части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6B15F4" w:rsidRDefault="006B15F4" w:rsidP="006B15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hyperlink r:id="rId6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6B15F4" w:rsidRDefault="006B15F4" w:rsidP="006B15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6B15F4" w:rsidRPr="00B01D37" w:rsidRDefault="006B15F4" w:rsidP="006B15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B01D3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 w:rsidRPr="00B01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5F4" w:rsidRDefault="006B15F4" w:rsidP="006B15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B15F4" w:rsidRPr="00456425" w:rsidRDefault="006B15F4" w:rsidP="006B15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2921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B15F4" w:rsidRDefault="006B15F4" w:rsidP="006B15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206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7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дополнить словами «направление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</w:t>
      </w:r>
      <w:r>
        <w:rPr>
          <w:rFonts w:ascii="Times New Roman" w:hAnsi="Times New Roman" w:cs="Times New Roman"/>
          <w:sz w:val="28"/>
          <w:szCs w:val="28"/>
        </w:rPr>
        <w:lastRenderedPageBreak/>
        <w:t>земельном участке, уведомления о несоответствии указанных в уведомлении о планируемом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8" w:history="1">
        <w:proofErr w:type="spellStart"/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Российской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Федерации";</w:t>
      </w:r>
      <w:proofErr w:type="gramEnd"/>
    </w:p>
    <w:p w:rsidR="006B15F4" w:rsidRDefault="006B15F4" w:rsidP="006B15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6B15F4" w:rsidRDefault="006B15F4" w:rsidP="006B15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статьи 4:</w:t>
      </w:r>
    </w:p>
    <w:p w:rsidR="006B15F4" w:rsidRDefault="006B15F4" w:rsidP="006B15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1.2.1.пункт 12 признать утратившим силу;</w:t>
      </w:r>
    </w:p>
    <w:p w:rsidR="006B15F4" w:rsidRPr="00F45A91" w:rsidRDefault="006B15F4" w:rsidP="006B15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5и 16 </w:t>
      </w:r>
      <w:r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B15F4" w:rsidRDefault="006B15F4" w:rsidP="006B15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15F4" w:rsidRPr="00102B9F" w:rsidRDefault="006B15F4" w:rsidP="006B15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0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.</w:t>
      </w:r>
    </w:p>
    <w:p w:rsidR="006B15F4" w:rsidRPr="00F45A91" w:rsidRDefault="006B15F4" w:rsidP="006B15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6B15F4" w:rsidRPr="00F45A91" w:rsidRDefault="006B15F4" w:rsidP="006B15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B15F4" w:rsidRPr="00F45A91" w:rsidRDefault="006B15F4" w:rsidP="006B15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6B15F4" w:rsidRPr="00F45A91" w:rsidRDefault="006B15F4" w:rsidP="006B15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B15F4" w:rsidRDefault="006B15F4" w:rsidP="006B15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>
        <w:rPr>
          <w:rFonts w:ascii="Times New Roman" w:hAnsi="Times New Roman" w:cs="Times New Roman"/>
          <w:sz w:val="28"/>
          <w:szCs w:val="28"/>
        </w:rPr>
        <w:t>льством Российской Федерации»;</w:t>
      </w:r>
    </w:p>
    <w:p w:rsidR="006B15F4" w:rsidRDefault="006B15F4" w:rsidP="006B15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6B15F4" w:rsidRDefault="006B15F4" w:rsidP="006B15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6B15F4" w:rsidRDefault="006B15F4" w:rsidP="006B15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5F4" w:rsidRDefault="006B15F4" w:rsidP="006B15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6B15F4" w:rsidRDefault="006B15F4" w:rsidP="006B15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6B15F4" w:rsidRDefault="006B15F4" w:rsidP="006B15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 </w:t>
      </w:r>
      <w:r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15F4" w:rsidRDefault="006B15F4" w:rsidP="006B15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6B15F4" w:rsidRDefault="006B15F4" w:rsidP="006B1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6B15F4" w:rsidRDefault="006B15F4" w:rsidP="006B1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6B15F4" w:rsidRDefault="006B15F4" w:rsidP="006B1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6B15F4" w:rsidRDefault="006B15F4" w:rsidP="006B1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6B15F4" w:rsidRDefault="006B15F4" w:rsidP="006B1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6B15F4" w:rsidRDefault="006B15F4" w:rsidP="006B1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Решение представительного органа местного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самоуправленияо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схода граждан должно содержать:</w:t>
      </w:r>
    </w:p>
    <w:p w:rsidR="006B15F4" w:rsidRDefault="006B15F4" w:rsidP="006B1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6B15F4" w:rsidRDefault="006B15F4" w:rsidP="006B1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6B15F4" w:rsidRDefault="006B15F4" w:rsidP="006B1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решение представительного органа местного самоуправления, 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6B15F4" w:rsidRDefault="006B15F4" w:rsidP="006B1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6B15F4" w:rsidRDefault="006B15F4" w:rsidP="006B1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Подготовка и проведение схода обеспечиваются главой муниципального образования.</w:t>
      </w:r>
    </w:p>
    <w:p w:rsidR="006B15F4" w:rsidRDefault="006B15F4" w:rsidP="006B1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6B15F4" w:rsidRDefault="006B15F4" w:rsidP="006B1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6B15F4" w:rsidRDefault="006B15F4" w:rsidP="006B1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6B15F4" w:rsidRDefault="006B15F4" w:rsidP="006B1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6B15F4" w:rsidRDefault="006B15F4" w:rsidP="006B1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6B15F4" w:rsidRDefault="006B15F4" w:rsidP="006B1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6B15F4" w:rsidRDefault="006B15F4" w:rsidP="006B1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B15F4" w:rsidRPr="00CC532D" w:rsidRDefault="006B15F4" w:rsidP="006B15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6B15F4" w:rsidRDefault="006B15F4" w:rsidP="006B15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5F4" w:rsidRPr="00CC532D" w:rsidRDefault="006B15F4" w:rsidP="006B15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6B15F4" w:rsidRDefault="006B15F4" w:rsidP="006B15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5F4" w:rsidRPr="00CC532D" w:rsidRDefault="006B15F4" w:rsidP="006B15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6B15F4" w:rsidRPr="00CC532D" w:rsidRDefault="006B15F4" w:rsidP="006B15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6B15F4" w:rsidRPr="00CC532D" w:rsidRDefault="006B15F4" w:rsidP="006B15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6B15F4" w:rsidRPr="00CC532D" w:rsidRDefault="006B15F4" w:rsidP="006B15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6B15F4" w:rsidRPr="00CC532D" w:rsidRDefault="006B15F4" w:rsidP="006B15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6B15F4" w:rsidRPr="00CC532D" w:rsidRDefault="006B15F4" w:rsidP="006B15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6B15F4" w:rsidRPr="00CC532D" w:rsidRDefault="006B15F4" w:rsidP="006B15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6B15F4" w:rsidRPr="00102B9F" w:rsidRDefault="006B15F4" w:rsidP="006B15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6B15F4" w:rsidRPr="00CC532D" w:rsidRDefault="006B15F4" w:rsidP="006B15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6B15F4" w:rsidRPr="00CC532D" w:rsidRDefault="006B15F4" w:rsidP="006B15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6B15F4" w:rsidRPr="00CC532D" w:rsidRDefault="006B15F4" w:rsidP="006B15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6B15F4" w:rsidRPr="00CC532D" w:rsidRDefault="006B15F4" w:rsidP="006B15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6B15F4" w:rsidRPr="00CC532D" w:rsidRDefault="006B15F4" w:rsidP="006B15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6B15F4" w:rsidRPr="00CC532D" w:rsidRDefault="006B15F4" w:rsidP="006B15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6B15F4" w:rsidRPr="00CC532D" w:rsidRDefault="006B15F4" w:rsidP="006B15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6B15F4" w:rsidRDefault="006B15F4" w:rsidP="006B15F4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Сельского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B15F4" w:rsidRPr="00F45A91" w:rsidRDefault="006B15F4" w:rsidP="006B15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1.6.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>
        <w:rPr>
          <w:rFonts w:ascii="Times New Roman" w:hAnsi="Times New Roman" w:cs="Times New Roman"/>
          <w:sz w:val="28"/>
          <w:szCs w:val="28"/>
        </w:rPr>
        <w:t>е11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6B15F4" w:rsidRPr="00646B49" w:rsidRDefault="006B15F4" w:rsidP="006B15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6B15F4" w:rsidRDefault="006B15F4" w:rsidP="006B15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6B15F4" w:rsidRDefault="006B15F4" w:rsidP="006B15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 в части 3:</w:t>
      </w:r>
    </w:p>
    <w:p w:rsidR="006B15F4" w:rsidRPr="00F45A91" w:rsidRDefault="006B15F4" w:rsidP="006B15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5A91">
        <w:rPr>
          <w:rFonts w:ascii="Times New Roman" w:hAnsi="Times New Roman" w:cs="Times New Roman"/>
          <w:sz w:val="28"/>
          <w:szCs w:val="28"/>
        </w:rPr>
        <w:t>дополнитьпунктом</w:t>
      </w:r>
      <w:proofErr w:type="spellEnd"/>
      <w:r w:rsidRPr="00F45A91">
        <w:rPr>
          <w:rFonts w:ascii="Times New Roman" w:hAnsi="Times New Roman" w:cs="Times New Roman"/>
          <w:sz w:val="28"/>
          <w:szCs w:val="28"/>
        </w:rPr>
        <w:t xml:space="preserve"> 2.1 следующего содержания:</w:t>
      </w:r>
    </w:p>
    <w:p w:rsidR="006B15F4" w:rsidRDefault="006B15F4" w:rsidP="006B15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6B15F4" w:rsidRPr="00F45A91" w:rsidRDefault="006B15F4" w:rsidP="006B15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6B15F4" w:rsidRPr="008C1151" w:rsidRDefault="006B15F4" w:rsidP="006B15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1.6.3.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</w:t>
      </w:r>
      <w:r w:rsidRPr="008C1151">
        <w:rPr>
          <w:rFonts w:ascii="Times New Roman" w:hAnsi="Times New Roman" w:cs="Times New Roman"/>
          <w:sz w:val="28"/>
          <w:szCs w:val="28"/>
        </w:rPr>
        <w:lastRenderedPageBreak/>
        <w:t>публичных слушаний по проектам и вопросам, указанным в части 3 настоящей статьи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>;</w:t>
      </w:r>
    </w:p>
    <w:p w:rsidR="006B15F4" w:rsidRPr="008C1151" w:rsidRDefault="006B15F4" w:rsidP="006B15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1.6.4.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6B15F4" w:rsidRDefault="006B15F4" w:rsidP="006B15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 xml:space="preserve"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  <w:proofErr w:type="gramEnd"/>
    </w:p>
    <w:p w:rsidR="006B15F4" w:rsidRDefault="006B15F4" w:rsidP="006B15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18:</w:t>
      </w:r>
    </w:p>
    <w:p w:rsidR="006B15F4" w:rsidRDefault="006B15F4" w:rsidP="006B15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6B15F4" w:rsidRDefault="006B15F4" w:rsidP="006B15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6B15F4" w:rsidRPr="00110380" w:rsidRDefault="006B15F4" w:rsidP="006B15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6B15F4" w:rsidRDefault="006B15F4" w:rsidP="006B15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6B15F4" w:rsidRDefault="006B15F4" w:rsidP="006B15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>в статье 19:</w:t>
      </w:r>
    </w:p>
    <w:p w:rsidR="006B15F4" w:rsidRDefault="006B15F4" w:rsidP="006B15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часть </w:t>
      </w:r>
      <w:r w:rsidRPr="0074420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 редакции:</w:t>
      </w:r>
    </w:p>
    <w:p w:rsidR="006B15F4" w:rsidRDefault="006B15F4" w:rsidP="006B15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</w:t>
      </w:r>
      <w:r w:rsidRPr="008627E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27EB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</w:t>
      </w:r>
      <w:r>
        <w:rPr>
          <w:rFonts w:ascii="Times New Roman" w:hAnsi="Times New Roman" w:cs="Times New Roman"/>
          <w:sz w:val="28"/>
          <w:szCs w:val="28"/>
        </w:rPr>
        <w:t>ия решения суда в законную силу»;</w:t>
      </w:r>
    </w:p>
    <w:p w:rsidR="006B15F4" w:rsidRDefault="006B15F4" w:rsidP="006B15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6B15F4" w:rsidRPr="00360820" w:rsidRDefault="006B15F4" w:rsidP="006B15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6B15F4" w:rsidRDefault="006B15F4" w:rsidP="006B1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При этом если до истечения срока полномочий Совета осталось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</w:t>
      </w:r>
      <w:r>
        <w:rPr>
          <w:rFonts w:ascii="Times New Roman" w:hAnsi="Times New Roman" w:cs="Times New Roman"/>
          <w:sz w:val="28"/>
          <w:szCs w:val="28"/>
        </w:rPr>
        <w:t>седании вновь избранного Совета</w:t>
      </w:r>
      <w:r w:rsidRPr="00360820">
        <w:rPr>
          <w:rFonts w:ascii="Times New Roman" w:hAnsi="Times New Roman" w:cs="Times New Roman"/>
          <w:sz w:val="28"/>
          <w:szCs w:val="28"/>
        </w:rPr>
        <w:t>»;</w:t>
      </w:r>
    </w:p>
    <w:p w:rsidR="006B15F4" w:rsidRDefault="006B15F4" w:rsidP="006B1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1.9.</w:t>
      </w:r>
      <w:r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B15F4" w:rsidRDefault="006B15F4" w:rsidP="006B15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35D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4035D">
        <w:rPr>
          <w:rFonts w:ascii="Times New Roman" w:hAnsi="Times New Roman" w:cs="Times New Roman"/>
          <w:sz w:val="28"/>
          <w:szCs w:val="28"/>
        </w:rPr>
        <w:t>Полномочи</w:t>
      </w:r>
      <w:r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</w:t>
      </w:r>
      <w:r>
        <w:rPr>
          <w:rFonts w:ascii="Times New Roman" w:hAnsi="Times New Roman" w:cs="Times New Roman"/>
          <w:sz w:val="28"/>
          <w:szCs w:val="28"/>
        </w:rPr>
        <w:t>тановленных Федеральным законом»;</w:t>
      </w:r>
    </w:p>
    <w:p w:rsidR="006B15F4" w:rsidRPr="00360820" w:rsidRDefault="006B15F4" w:rsidP="006B15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6B15F4" w:rsidRDefault="006B15F4" w:rsidP="006B1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360820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>»;</w:t>
      </w:r>
    </w:p>
    <w:p w:rsidR="006B15F4" w:rsidRDefault="006B15F4" w:rsidP="006B1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1.11.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6B15F4" w:rsidRDefault="006B15F4" w:rsidP="006B15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5F4" w:rsidRDefault="006B15F4" w:rsidP="006B15F4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Статья 27.1. Содержание правил благоустройства территории Сельского поселения</w:t>
      </w:r>
    </w:p>
    <w:p w:rsidR="006B15F4" w:rsidRDefault="006B15F4" w:rsidP="006B15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5F4" w:rsidRDefault="006B15F4" w:rsidP="006B15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Правила благоустройства территории Сельского поселения утверждаются Советом.</w:t>
      </w:r>
    </w:p>
    <w:p w:rsidR="006B15F4" w:rsidRDefault="006B15F4" w:rsidP="006B15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Правила благоустройства территории Сельского поселения могут регулировать вопросы:</w:t>
      </w:r>
    </w:p>
    <w:p w:rsidR="006B15F4" w:rsidRDefault="006B15F4" w:rsidP="006B15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6B15F4" w:rsidRDefault="006B15F4" w:rsidP="006B15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6B15F4" w:rsidRDefault="006B15F4" w:rsidP="006B15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6B15F4" w:rsidRDefault="006B15F4" w:rsidP="006B15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 Сельского поселения, включая архитектурную подсветку зданий, строений, сооружений;</w:t>
      </w:r>
    </w:p>
    <w:p w:rsidR="006B15F4" w:rsidRDefault="006B15F4" w:rsidP="006B15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организации озеленения территории Сельского поселения, включая порядок создания, содержания, восстановления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6B15F4" w:rsidRDefault="006B15F4" w:rsidP="006B15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 Сельского поселения, в том числе установки указателей с наименованиями улиц и номерами домов, вывесок;</w:t>
      </w:r>
    </w:p>
    <w:p w:rsidR="006B15F4" w:rsidRDefault="006B15F4" w:rsidP="006B15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6B15F4" w:rsidRDefault="006B15F4" w:rsidP="006B15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6B15F4" w:rsidRDefault="006B15F4" w:rsidP="006B15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Сельского поселения в целях обеспечения беспрепятственного передвижения по указанной территории инвалидов и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населения;</w:t>
      </w:r>
    </w:p>
    <w:p w:rsidR="006B15F4" w:rsidRDefault="006B15F4" w:rsidP="006B15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10) уборки территории Сельского поселения, в том числе в зимний период;</w:t>
      </w:r>
    </w:p>
    <w:p w:rsidR="006B15F4" w:rsidRDefault="006B15F4" w:rsidP="006B15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6B15F4" w:rsidRDefault="006B15F4" w:rsidP="006B15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6B15F4" w:rsidRDefault="006B15F4" w:rsidP="006B15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6B15F4" w:rsidRDefault="006B15F4" w:rsidP="006B15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6B15F4" w:rsidRDefault="006B15F4" w:rsidP="006B15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 Сельского поселения;</w:t>
      </w:r>
    </w:p>
    <w:p w:rsidR="006B15F4" w:rsidRDefault="006B15F4" w:rsidP="006B15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 Сельского поселения;</w:t>
      </w:r>
    </w:p>
    <w:p w:rsidR="006B15F4" w:rsidRDefault="006B15F4" w:rsidP="006B15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осуществления контроля за соблюдением правил благоустройства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территорииСельского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B15F4" w:rsidRPr="009F14E5" w:rsidRDefault="006B15F4" w:rsidP="006B15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6B15F4" w:rsidRDefault="006B15F4" w:rsidP="006B15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6B15F4" w:rsidRDefault="006B15F4" w:rsidP="006B15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</w:t>
      </w:r>
      <w:r>
        <w:rPr>
          <w:rFonts w:ascii="Times New Roman" w:hAnsi="Times New Roman" w:cs="Times New Roman"/>
          <w:sz w:val="28"/>
          <w:szCs w:val="28"/>
        </w:rPr>
        <w:t>о опубликования (обнародования)»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</w:p>
    <w:p w:rsidR="006B15F4" w:rsidRDefault="006B15F4" w:rsidP="006B15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6B15F4" w:rsidRPr="0074420D" w:rsidRDefault="006B15F4" w:rsidP="006B15F4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6B15F4" w:rsidRPr="0074420D" w:rsidRDefault="006B15F4" w:rsidP="006B15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6B15F4" w:rsidRPr="0074420D" w:rsidRDefault="006B15F4" w:rsidP="006B15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6B15F4" w:rsidRPr="0074420D" w:rsidRDefault="006B15F4" w:rsidP="006B15F4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6B15F4" w:rsidRPr="0074420D" w:rsidRDefault="006B15F4" w:rsidP="006B15F4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lastRenderedPageBreak/>
        <w:t>Муниципальные правовые акты и соглашения могут быть доведены до всеобщего сведения по телевидению и радио.</w:t>
      </w:r>
    </w:p>
    <w:p w:rsidR="006B15F4" w:rsidRDefault="006B15F4" w:rsidP="006B15F4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442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B15F4" w:rsidRPr="00360820" w:rsidRDefault="006B15F4" w:rsidP="006B1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6B15F4" w:rsidRDefault="006B15F4" w:rsidP="006B15F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15F4" w:rsidRPr="00360820" w:rsidRDefault="006B15F4" w:rsidP="006B15F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6B15F4" w:rsidRPr="00360820" w:rsidRDefault="006B15F4" w:rsidP="006B15F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B15F4" w:rsidRDefault="006B15F4" w:rsidP="006B15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, за исключением отдельных категорий граждан, численность которых не может превышать30 процентов от общего числа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 xml:space="preserve">населённого пункта, входящего в </w:t>
      </w:r>
      <w:proofErr w:type="spellStart"/>
      <w:r w:rsidRPr="00360820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  <w:proofErr w:type="gramEnd"/>
    </w:p>
    <w:p w:rsidR="006B15F4" w:rsidRPr="00AF442E" w:rsidRDefault="006B15F4" w:rsidP="006B15F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</w:t>
      </w:r>
      <w:proofErr w:type="gramStart"/>
      <w:r w:rsidRPr="00AF442E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AF442E">
        <w:rPr>
          <w:rFonts w:ascii="Times New Roman" w:hAnsi="Times New Roman" w:cs="Times New Roman"/>
          <w:bCs/>
          <w:sz w:val="28"/>
          <w:szCs w:val="28"/>
        </w:rPr>
        <w:t xml:space="preserve"> указанных в </w:t>
      </w:r>
      <w:hyperlink r:id="rId11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6B15F4" w:rsidRDefault="006B15F4" w:rsidP="006B1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2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6B15F4" w:rsidRDefault="006B15F4" w:rsidP="006B1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Pr="00646585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</w:t>
      </w:r>
      <w:r>
        <w:rPr>
          <w:rFonts w:ascii="Times New Roman" w:hAnsi="Times New Roman" w:cs="Times New Roman"/>
          <w:sz w:val="28"/>
          <w:szCs w:val="28"/>
        </w:rPr>
        <w:t>на информационном стенде  Администрации сельского поселения Новотатышлинский сельсовет муниципального района Татышлинский район республики Башкортостан</w:t>
      </w:r>
      <w:r w:rsidRPr="00646585">
        <w:rPr>
          <w:rFonts w:ascii="Times New Roman" w:hAnsi="Times New Roman" w:cs="Times New Roman"/>
          <w:sz w:val="28"/>
          <w:szCs w:val="28"/>
        </w:rPr>
        <w:t xml:space="preserve"> после его государственной регистрации</w:t>
      </w:r>
      <w:proofErr w:type="gramStart"/>
      <w:r w:rsidRPr="006465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B15F4" w:rsidRDefault="006B15F4" w:rsidP="006B1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5F4" w:rsidRDefault="006B15F4" w:rsidP="006B1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5F4" w:rsidRDefault="006B15F4" w:rsidP="006B1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B15F4" w:rsidRDefault="006B15F4" w:rsidP="006B1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B15F4" w:rsidRDefault="006B15F4" w:rsidP="006B1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Новотатышлинский сельсовет </w:t>
      </w:r>
    </w:p>
    <w:p w:rsidR="006B15F4" w:rsidRDefault="006B15F4" w:rsidP="006B1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6B15F4" w:rsidRDefault="006B15F4" w:rsidP="006B1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Татышлинский район </w:t>
      </w:r>
    </w:p>
    <w:p w:rsidR="006B15F4" w:rsidRPr="00646585" w:rsidRDefault="006B15F4" w:rsidP="006B15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Н.В.Рахимьянов</w:t>
      </w:r>
      <w:proofErr w:type="spellEnd"/>
    </w:p>
    <w:p w:rsidR="006B15F4" w:rsidRPr="00D21C05" w:rsidRDefault="006B15F4" w:rsidP="006B15F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5DA1" w:rsidRDefault="00585DA1"/>
    <w:sectPr w:rsidR="00585DA1" w:rsidSect="00352DE9">
      <w:headerReference w:type="default" r:id="rId13"/>
      <w:pgSz w:w="11906" w:h="16838"/>
      <w:pgMar w:top="1134" w:right="851" w:bottom="851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595" w:rsidRDefault="005C2595" w:rsidP="000958FF">
      <w:pPr>
        <w:spacing w:after="0" w:line="240" w:lineRule="auto"/>
      </w:pPr>
      <w:r>
        <w:separator/>
      </w:r>
    </w:p>
  </w:endnote>
  <w:endnote w:type="continuationSeparator" w:id="0">
    <w:p w:rsidR="005C2595" w:rsidRDefault="005C2595" w:rsidP="00095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595" w:rsidRDefault="005C2595" w:rsidP="000958FF">
      <w:pPr>
        <w:spacing w:after="0" w:line="240" w:lineRule="auto"/>
      </w:pPr>
      <w:r>
        <w:separator/>
      </w:r>
    </w:p>
  </w:footnote>
  <w:footnote w:type="continuationSeparator" w:id="0">
    <w:p w:rsidR="005C2595" w:rsidRDefault="005C2595" w:rsidP="00095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48502"/>
      <w:docPartObj>
        <w:docPartGallery w:val="Page Numbers (Top of Page)"/>
        <w:docPartUnique/>
      </w:docPartObj>
    </w:sdtPr>
    <w:sdtContent>
      <w:p w:rsidR="00B8536C" w:rsidRDefault="000958FF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="006B15F4"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352DE9">
          <w:rPr>
            <w:rFonts w:ascii="Times New Roman" w:hAnsi="Times New Roman" w:cs="Times New Roman"/>
            <w:noProof/>
          </w:rPr>
          <w:t>5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5C259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15F4"/>
    <w:rsid w:val="000958FF"/>
    <w:rsid w:val="00352DE9"/>
    <w:rsid w:val="00444BF7"/>
    <w:rsid w:val="00585DA1"/>
    <w:rsid w:val="005C2595"/>
    <w:rsid w:val="006B15F4"/>
    <w:rsid w:val="00AF1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5F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B1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15F4"/>
  </w:style>
  <w:style w:type="paragraph" w:styleId="a6">
    <w:name w:val="Body Text"/>
    <w:basedOn w:val="a"/>
    <w:link w:val="a7"/>
    <w:rsid w:val="006B15F4"/>
    <w:pPr>
      <w:spacing w:after="140" w:line="288" w:lineRule="auto"/>
    </w:pPr>
    <w:rPr>
      <w:color w:val="00000A"/>
    </w:rPr>
  </w:style>
  <w:style w:type="character" w:customStyle="1" w:styleId="a7">
    <w:name w:val="Основной текст Знак"/>
    <w:basedOn w:val="a0"/>
    <w:link w:val="a6"/>
    <w:rsid w:val="006B15F4"/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51FD1707937EFBF420A34CDD21E6F772384B212B2E80609DB95C7C3F77DG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951FD1707937EFBF420A34CDD21E6F772384B416BDE80609DB95C7C37DFF72A16DFA6E1EF47AG" TargetMode="External"/><Relationship Id="rId12" Type="http://schemas.openxmlformats.org/officeDocument/2006/relationships/hyperlink" Target="consultantplus://offline/ref=5B55D124FC0088C03BEDA6AEBB292A4C1173DDC49361AB77CD8948027E789CE9D11E0AEFCA30795A02FB0D54hD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2C18396827B5A5D794A722748891B32C01DB78AFA7F3E34C555743515AFB6F274066C422C3065BU6L" TargetMode="External"/><Relationship Id="rId11" Type="http://schemas.openxmlformats.org/officeDocument/2006/relationships/hyperlink" Target="consultantplus://offline/ref=68867029B2BF981BAF9EE81FB7966073D30C462CCCBAE8A0A67C3D394ABE154C1BB3883D2335LBH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311035DEA969D1E45EE056ECD2FCD0DA32F9E02E21378B2393C8FACFDn4xA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D2C18396827B5A5D794A722748891B32C01DB78AFA7F3E34C555743515AFB6F274066C422C3065BU6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3193</Words>
  <Characters>18205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2018-11-19T08:51:00Z</cp:lastPrinted>
  <dcterms:created xsi:type="dcterms:W3CDTF">2018-11-19T07:38:00Z</dcterms:created>
  <dcterms:modified xsi:type="dcterms:W3CDTF">2018-11-19T08:51:00Z</dcterms:modified>
</cp:coreProperties>
</file>