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F6" w:rsidRPr="007D5EF6" w:rsidRDefault="007D5EF6" w:rsidP="007D5EF6">
      <w:pPr>
        <w:jc w:val="center"/>
        <w:rPr>
          <w:color w:val="000000"/>
        </w:rPr>
      </w:pPr>
      <w:r w:rsidRPr="007D5EF6">
        <w:rPr>
          <w:color w:val="000000"/>
        </w:rPr>
        <w:t xml:space="preserve">Совет сельского поселения Новотатышлинский сельсовет </w:t>
      </w:r>
    </w:p>
    <w:p w:rsidR="007D5EF6" w:rsidRPr="007D5EF6" w:rsidRDefault="007D5EF6" w:rsidP="007D5EF6">
      <w:pPr>
        <w:jc w:val="center"/>
        <w:rPr>
          <w:color w:val="000000"/>
        </w:rPr>
      </w:pPr>
      <w:r w:rsidRPr="007D5EF6">
        <w:rPr>
          <w:color w:val="000000"/>
        </w:rPr>
        <w:t xml:space="preserve">муниципального района Татышлинский район </w:t>
      </w:r>
    </w:p>
    <w:p w:rsidR="007D5EF6" w:rsidRPr="007D5EF6" w:rsidRDefault="007D5EF6" w:rsidP="007D5EF6">
      <w:pPr>
        <w:jc w:val="center"/>
        <w:rPr>
          <w:color w:val="000000"/>
        </w:rPr>
      </w:pPr>
      <w:r w:rsidRPr="007D5EF6">
        <w:rPr>
          <w:color w:val="000000"/>
        </w:rPr>
        <w:t>Республики Башкортостан</w:t>
      </w:r>
    </w:p>
    <w:p w:rsidR="007D5EF6" w:rsidRPr="007D5EF6" w:rsidRDefault="007D5EF6" w:rsidP="007D5EF6">
      <w:pPr>
        <w:rPr>
          <w:sz w:val="30"/>
          <w:szCs w:val="20"/>
        </w:rPr>
      </w:pPr>
    </w:p>
    <w:p w:rsidR="007D5EF6" w:rsidRPr="007D5EF6" w:rsidRDefault="007D5EF6" w:rsidP="007D5EF6">
      <w:pPr>
        <w:rPr>
          <w:sz w:val="30"/>
          <w:szCs w:val="20"/>
        </w:rPr>
      </w:pPr>
    </w:p>
    <w:p w:rsidR="007D5EF6" w:rsidRPr="007D5EF6" w:rsidRDefault="007D5EF6" w:rsidP="007D5EF6">
      <w:pPr>
        <w:ind w:firstLine="720"/>
        <w:jc w:val="center"/>
        <w:rPr>
          <w:b/>
          <w:sz w:val="28"/>
          <w:szCs w:val="20"/>
        </w:rPr>
      </w:pPr>
      <w:r w:rsidRPr="007D5EF6">
        <w:rPr>
          <w:b/>
          <w:sz w:val="28"/>
          <w:szCs w:val="20"/>
        </w:rPr>
        <w:t>РЕШЕНИЕ</w:t>
      </w:r>
    </w:p>
    <w:p w:rsidR="007D5EF6" w:rsidRPr="007D5EF6" w:rsidRDefault="007D5EF6" w:rsidP="007D5EF6">
      <w:pPr>
        <w:ind w:firstLine="720"/>
        <w:jc w:val="center"/>
        <w:rPr>
          <w:b/>
          <w:sz w:val="28"/>
          <w:szCs w:val="20"/>
        </w:rPr>
      </w:pPr>
      <w:r w:rsidRPr="007D5EF6">
        <w:rPr>
          <w:b/>
          <w:sz w:val="28"/>
          <w:szCs w:val="20"/>
        </w:rPr>
        <w:t xml:space="preserve">Совета сельского поселения Новотатышлинский сельсовет муниципального района Татышлинский район </w:t>
      </w:r>
    </w:p>
    <w:p w:rsidR="007D5EF6" w:rsidRPr="007D5EF6" w:rsidRDefault="007D5EF6" w:rsidP="007D5EF6">
      <w:pPr>
        <w:ind w:firstLine="720"/>
        <w:jc w:val="center"/>
        <w:rPr>
          <w:b/>
          <w:sz w:val="28"/>
          <w:szCs w:val="20"/>
        </w:rPr>
      </w:pPr>
      <w:r w:rsidRPr="007D5EF6">
        <w:rPr>
          <w:b/>
          <w:sz w:val="28"/>
          <w:szCs w:val="20"/>
        </w:rPr>
        <w:t xml:space="preserve">Республики Башкортостан </w:t>
      </w:r>
    </w:p>
    <w:p w:rsidR="007D5EF6" w:rsidRDefault="007D5EF6" w:rsidP="007D5EF6">
      <w:pPr>
        <w:jc w:val="center"/>
        <w:rPr>
          <w:b/>
          <w:sz w:val="28"/>
          <w:szCs w:val="28"/>
        </w:rPr>
      </w:pPr>
    </w:p>
    <w:p w:rsidR="007D5EF6" w:rsidRDefault="007D5EF6" w:rsidP="007D5EF6">
      <w:pPr>
        <w:jc w:val="center"/>
        <w:rPr>
          <w:b/>
          <w:sz w:val="28"/>
          <w:szCs w:val="28"/>
        </w:rPr>
      </w:pPr>
    </w:p>
    <w:p w:rsidR="007D5EF6" w:rsidRDefault="007D5EF6" w:rsidP="007D5EF6">
      <w:pPr>
        <w:jc w:val="center"/>
        <w:rPr>
          <w:b/>
          <w:sz w:val="28"/>
          <w:szCs w:val="28"/>
        </w:rPr>
      </w:pPr>
      <w:r>
        <w:rPr>
          <w:b/>
          <w:sz w:val="28"/>
          <w:szCs w:val="28"/>
        </w:rPr>
        <w:t xml:space="preserve">Об утверждении порядка организации и проведения личного </w:t>
      </w:r>
    </w:p>
    <w:p w:rsidR="007D5EF6" w:rsidRDefault="007D5EF6" w:rsidP="007D5EF6">
      <w:pPr>
        <w:jc w:val="center"/>
        <w:rPr>
          <w:b/>
          <w:sz w:val="28"/>
          <w:szCs w:val="28"/>
        </w:rPr>
      </w:pPr>
      <w:r>
        <w:rPr>
          <w:b/>
          <w:sz w:val="28"/>
          <w:szCs w:val="28"/>
        </w:rPr>
        <w:t xml:space="preserve">приема граждан и представителей организаций главой Администрации </w:t>
      </w:r>
      <w:r>
        <w:rPr>
          <w:b/>
          <w:sz w:val="28"/>
          <w:szCs w:val="28"/>
        </w:rPr>
        <w:t>сельского поселения Новотатышлинский</w:t>
      </w:r>
      <w:r>
        <w:rPr>
          <w:b/>
          <w:sz w:val="28"/>
          <w:szCs w:val="28"/>
        </w:rPr>
        <w:t xml:space="preserve"> сельсовет муниципального района Татышлинский район Республики Башкортостан</w:t>
      </w:r>
    </w:p>
    <w:p w:rsidR="007D5EF6" w:rsidRDefault="007D5EF6" w:rsidP="007D5EF6">
      <w:pPr>
        <w:jc w:val="center"/>
        <w:rPr>
          <w:b/>
          <w:sz w:val="28"/>
          <w:szCs w:val="28"/>
        </w:rPr>
      </w:pPr>
    </w:p>
    <w:p w:rsidR="007D5EF6" w:rsidRDefault="007D5EF6" w:rsidP="007D5EF6">
      <w:pPr>
        <w:ind w:firstLine="708"/>
        <w:jc w:val="both"/>
        <w:rPr>
          <w:sz w:val="28"/>
          <w:szCs w:val="28"/>
        </w:rPr>
      </w:pPr>
      <w:r>
        <w:rPr>
          <w:sz w:val="28"/>
          <w:szCs w:val="28"/>
        </w:rPr>
        <w:t xml:space="preserve">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 решением Правления Ассоциации «Совета муниципальных образований Республики Башкортостан» от 27 июня 2019 №15, в целях повышения эффективности и результативности рассмотрения обращений граждан должностными лицами органов местного самоуправления, сокращения количества письменных обращений граждан в органы муниципальной и государственной власти, повышения уровня информационного взаимодействия и открытости органов власти всех уровней, обеспечения единообразия при организации и проведении личных приемов граждан главой и другими должностными лицами Администрации </w:t>
      </w:r>
      <w:r>
        <w:rPr>
          <w:sz w:val="28"/>
          <w:szCs w:val="28"/>
        </w:rPr>
        <w:t>сельского поселения Новотатышлинский</w:t>
      </w:r>
      <w:r>
        <w:rPr>
          <w:sz w:val="28"/>
          <w:szCs w:val="28"/>
        </w:rPr>
        <w:t xml:space="preserve"> сельсовет муниципального района Татышлинский  район Республики Башкортостан, руководствуясь Ус</w:t>
      </w:r>
      <w:r>
        <w:rPr>
          <w:sz w:val="28"/>
          <w:szCs w:val="28"/>
        </w:rPr>
        <w:t>тавом сельского поселения Новотатышлинский</w:t>
      </w:r>
      <w:r>
        <w:rPr>
          <w:sz w:val="28"/>
          <w:szCs w:val="28"/>
        </w:rPr>
        <w:t xml:space="preserve"> сельсовет муниципального района Татышлинский  район Республики Башкортостан:</w:t>
      </w:r>
    </w:p>
    <w:p w:rsidR="007D5EF6" w:rsidRDefault="007D5EF6" w:rsidP="007D5EF6">
      <w:pPr>
        <w:numPr>
          <w:ilvl w:val="0"/>
          <w:numId w:val="1"/>
        </w:numPr>
        <w:ind w:left="0" w:firstLine="708"/>
        <w:jc w:val="both"/>
        <w:rPr>
          <w:sz w:val="28"/>
          <w:szCs w:val="28"/>
        </w:rPr>
      </w:pPr>
      <w:r>
        <w:rPr>
          <w:sz w:val="28"/>
          <w:szCs w:val="28"/>
        </w:rPr>
        <w:t>Утвердить порядок организации и проведения личного приема граждан и</w:t>
      </w:r>
      <w:r>
        <w:t xml:space="preserve"> </w:t>
      </w:r>
      <w:r>
        <w:rPr>
          <w:sz w:val="28"/>
          <w:szCs w:val="28"/>
        </w:rPr>
        <w:t xml:space="preserve">представителей организаций главой и другими должностными лицами Администрации </w:t>
      </w:r>
      <w:r>
        <w:rPr>
          <w:sz w:val="28"/>
          <w:szCs w:val="28"/>
        </w:rPr>
        <w:t>сельского поселения Новотатышлинский</w:t>
      </w:r>
      <w:r>
        <w:rPr>
          <w:sz w:val="28"/>
          <w:szCs w:val="28"/>
        </w:rPr>
        <w:t xml:space="preserve"> сельсовет муниципального района Татышлинский район Республики Башкортостан (далее-Порядок), согласно приложению.</w:t>
      </w:r>
    </w:p>
    <w:p w:rsidR="007D5EF6" w:rsidRDefault="007D5EF6" w:rsidP="007D5EF6">
      <w:pPr>
        <w:numPr>
          <w:ilvl w:val="0"/>
          <w:numId w:val="1"/>
        </w:numPr>
        <w:ind w:left="0" w:firstLine="708"/>
        <w:jc w:val="both"/>
        <w:rPr>
          <w:sz w:val="28"/>
          <w:szCs w:val="28"/>
        </w:rPr>
      </w:pPr>
      <w:r>
        <w:rPr>
          <w:sz w:val="28"/>
          <w:szCs w:val="28"/>
        </w:rPr>
        <w:t>Контроль за исполнением настоящего распоряжения возложить на управляющего делами Администрации сельск</w:t>
      </w:r>
      <w:r>
        <w:rPr>
          <w:sz w:val="28"/>
          <w:szCs w:val="28"/>
        </w:rPr>
        <w:t>ого поселения Новотатышлинский</w:t>
      </w:r>
      <w:r>
        <w:rPr>
          <w:sz w:val="28"/>
          <w:szCs w:val="28"/>
        </w:rPr>
        <w:t xml:space="preserve"> сельсовет муниципального района Татышлинский район </w:t>
      </w:r>
      <w:r>
        <w:rPr>
          <w:sz w:val="28"/>
          <w:szCs w:val="28"/>
        </w:rPr>
        <w:t xml:space="preserve">Республики Башкортостан </w:t>
      </w:r>
      <w:proofErr w:type="spellStart"/>
      <w:r>
        <w:rPr>
          <w:sz w:val="28"/>
          <w:szCs w:val="28"/>
        </w:rPr>
        <w:t>Гильфанову</w:t>
      </w:r>
      <w:proofErr w:type="spellEnd"/>
      <w:r>
        <w:rPr>
          <w:sz w:val="28"/>
          <w:szCs w:val="28"/>
        </w:rPr>
        <w:t xml:space="preserve"> И.С</w:t>
      </w:r>
      <w:r>
        <w:rPr>
          <w:sz w:val="28"/>
          <w:szCs w:val="28"/>
        </w:rPr>
        <w:t>.</w:t>
      </w:r>
    </w:p>
    <w:p w:rsidR="007D5EF6" w:rsidRDefault="007D5EF6" w:rsidP="007D5EF6">
      <w:pPr>
        <w:jc w:val="both"/>
        <w:rPr>
          <w:sz w:val="28"/>
          <w:szCs w:val="28"/>
        </w:rPr>
      </w:pPr>
    </w:p>
    <w:p w:rsidR="007D5EF6" w:rsidRDefault="007D5EF6" w:rsidP="007D5EF6">
      <w:pPr>
        <w:jc w:val="both"/>
        <w:rPr>
          <w:sz w:val="28"/>
          <w:szCs w:val="28"/>
        </w:rPr>
      </w:pPr>
    </w:p>
    <w:p w:rsidR="007D5EF6" w:rsidRDefault="007D5EF6" w:rsidP="007D5EF6">
      <w:pPr>
        <w:jc w:val="both"/>
        <w:rPr>
          <w:sz w:val="28"/>
          <w:szCs w:val="28"/>
        </w:rPr>
      </w:pPr>
      <w:r>
        <w:rPr>
          <w:sz w:val="28"/>
          <w:szCs w:val="28"/>
        </w:rPr>
        <w:t>Гл</w:t>
      </w:r>
      <w:r>
        <w:rPr>
          <w:sz w:val="28"/>
          <w:szCs w:val="28"/>
        </w:rPr>
        <w:t xml:space="preserve">ава </w:t>
      </w:r>
      <w:proofErr w:type="gramStart"/>
      <w:r>
        <w:rPr>
          <w:sz w:val="28"/>
          <w:szCs w:val="28"/>
        </w:rPr>
        <w:t xml:space="preserve">Администрации:   </w:t>
      </w:r>
      <w:proofErr w:type="gramEnd"/>
      <w:r>
        <w:rPr>
          <w:sz w:val="28"/>
          <w:szCs w:val="28"/>
        </w:rPr>
        <w:t xml:space="preserve">                               </w:t>
      </w:r>
      <w:proofErr w:type="spellStart"/>
      <w:r>
        <w:rPr>
          <w:sz w:val="28"/>
          <w:szCs w:val="28"/>
        </w:rPr>
        <w:t>Рахимьянов</w:t>
      </w:r>
      <w:proofErr w:type="spellEnd"/>
      <w:r>
        <w:rPr>
          <w:sz w:val="28"/>
          <w:szCs w:val="28"/>
        </w:rPr>
        <w:t xml:space="preserve"> Н.В.</w:t>
      </w:r>
    </w:p>
    <w:p w:rsidR="00876557" w:rsidRDefault="00876557" w:rsidP="007D5EF6">
      <w:pPr>
        <w:jc w:val="both"/>
        <w:rPr>
          <w:sz w:val="28"/>
          <w:szCs w:val="28"/>
        </w:rPr>
      </w:pPr>
    </w:p>
    <w:p w:rsidR="00876557" w:rsidRPr="00876557" w:rsidRDefault="00876557" w:rsidP="00876557">
      <w:pPr>
        <w:rPr>
          <w:sz w:val="28"/>
          <w:szCs w:val="20"/>
        </w:rPr>
      </w:pPr>
      <w:r>
        <w:rPr>
          <w:sz w:val="28"/>
          <w:szCs w:val="20"/>
        </w:rPr>
        <w:t>01 октября</w:t>
      </w:r>
      <w:r w:rsidRPr="00876557">
        <w:rPr>
          <w:sz w:val="28"/>
          <w:szCs w:val="20"/>
        </w:rPr>
        <w:t xml:space="preserve"> 2019 года</w:t>
      </w:r>
    </w:p>
    <w:p w:rsidR="00876557" w:rsidRPr="00876557" w:rsidRDefault="00876557" w:rsidP="00876557">
      <w:pPr>
        <w:spacing w:line="360" w:lineRule="auto"/>
        <w:rPr>
          <w:sz w:val="30"/>
          <w:szCs w:val="20"/>
        </w:rPr>
      </w:pPr>
      <w:r>
        <w:rPr>
          <w:sz w:val="30"/>
          <w:szCs w:val="20"/>
        </w:rPr>
        <w:t>№ 23</w:t>
      </w:r>
    </w:p>
    <w:p w:rsidR="007D5EF6" w:rsidRDefault="007D5EF6" w:rsidP="007D5EF6">
      <w:pPr>
        <w:jc w:val="both"/>
        <w:rPr>
          <w:sz w:val="28"/>
          <w:szCs w:val="28"/>
        </w:rPr>
      </w:pPr>
    </w:p>
    <w:p w:rsidR="007D5EF6" w:rsidRDefault="007D5EF6" w:rsidP="007D5EF6">
      <w:pPr>
        <w:jc w:val="both"/>
        <w:rPr>
          <w:sz w:val="28"/>
          <w:szCs w:val="28"/>
        </w:rPr>
      </w:pPr>
    </w:p>
    <w:p w:rsidR="007D5EF6" w:rsidRDefault="00BE23B2" w:rsidP="00BE23B2">
      <w:pPr>
        <w:jc w:val="both"/>
        <w:rPr>
          <w:sz w:val="28"/>
          <w:szCs w:val="28"/>
        </w:rPr>
      </w:pPr>
      <w:r>
        <w:rPr>
          <w:sz w:val="28"/>
          <w:szCs w:val="28"/>
        </w:rPr>
        <w:t xml:space="preserve">                                                                             </w:t>
      </w:r>
      <w:r w:rsidR="007D5EF6">
        <w:rPr>
          <w:sz w:val="28"/>
          <w:szCs w:val="28"/>
        </w:rPr>
        <w:t>УТВЕРЖДЕН</w:t>
      </w:r>
    </w:p>
    <w:p w:rsidR="007D5EF6" w:rsidRDefault="007D5EF6" w:rsidP="007D5EF6">
      <w:pPr>
        <w:jc w:val="both"/>
      </w:pPr>
      <w:r>
        <w:t xml:space="preserve">                                                                                          </w:t>
      </w:r>
      <w:r>
        <w:t xml:space="preserve">распоряжением главы Администрации </w:t>
      </w:r>
    </w:p>
    <w:p w:rsidR="007D5EF6" w:rsidRDefault="007D5EF6" w:rsidP="007D5EF6">
      <w:r>
        <w:t xml:space="preserve">                                                                                          </w:t>
      </w:r>
      <w:r>
        <w:t>с</w:t>
      </w:r>
      <w:r>
        <w:t>ельского поселения Новотатышлинский</w:t>
      </w:r>
    </w:p>
    <w:p w:rsidR="007D5EF6" w:rsidRDefault="007D5EF6" w:rsidP="007D5EF6">
      <w:pPr>
        <w:jc w:val="both"/>
      </w:pPr>
      <w:r>
        <w:t xml:space="preserve">                                                                                          </w:t>
      </w:r>
      <w:r>
        <w:t xml:space="preserve">сельсовет муниципального района </w:t>
      </w:r>
    </w:p>
    <w:p w:rsidR="007D5EF6" w:rsidRDefault="007D5EF6" w:rsidP="007D5EF6">
      <w:pPr>
        <w:jc w:val="both"/>
      </w:pPr>
      <w:r>
        <w:t xml:space="preserve">                                                                                          </w:t>
      </w:r>
      <w:proofErr w:type="gramStart"/>
      <w:r>
        <w:t>Татышлинский  район</w:t>
      </w:r>
      <w:proofErr w:type="gramEnd"/>
    </w:p>
    <w:p w:rsidR="007D5EF6" w:rsidRDefault="007D5EF6" w:rsidP="007D5EF6">
      <w:pPr>
        <w:jc w:val="both"/>
      </w:pPr>
      <w:r>
        <w:t xml:space="preserve">                                                                                         </w:t>
      </w:r>
      <w:r>
        <w:t xml:space="preserve"> Республики Башкортостан </w:t>
      </w:r>
    </w:p>
    <w:p w:rsidR="007D5EF6" w:rsidRDefault="007D5EF6" w:rsidP="007D5EF6">
      <w:pPr>
        <w:jc w:val="both"/>
      </w:pPr>
      <w:r>
        <w:t xml:space="preserve">                                                                                          </w:t>
      </w:r>
      <w:r w:rsidR="00BE23B2">
        <w:t xml:space="preserve">от «01» октября </w:t>
      </w:r>
      <w:r>
        <w:t>2019 года</w:t>
      </w:r>
    </w:p>
    <w:p w:rsidR="007D5EF6" w:rsidRDefault="007D5EF6" w:rsidP="007D5EF6">
      <w:pPr>
        <w:jc w:val="both"/>
      </w:pPr>
      <w:r>
        <w:t xml:space="preserve">                                                                                          </w:t>
      </w:r>
      <w:r w:rsidR="00BE23B2">
        <w:t>№ 23</w:t>
      </w:r>
    </w:p>
    <w:p w:rsidR="007D5EF6" w:rsidRDefault="007D5EF6" w:rsidP="007D5EF6">
      <w:pPr>
        <w:ind w:left="5670"/>
        <w:jc w:val="both"/>
        <w:rPr>
          <w:b/>
        </w:rPr>
      </w:pPr>
    </w:p>
    <w:p w:rsidR="007D5EF6" w:rsidRDefault="007D5EF6" w:rsidP="007D5EF6">
      <w:pPr>
        <w:jc w:val="both"/>
        <w:rPr>
          <w:b/>
          <w:sz w:val="28"/>
          <w:szCs w:val="28"/>
        </w:rPr>
      </w:pPr>
    </w:p>
    <w:p w:rsidR="007D5EF6" w:rsidRDefault="007D5EF6" w:rsidP="007D5EF6">
      <w:pPr>
        <w:jc w:val="both"/>
        <w:rPr>
          <w:b/>
          <w:sz w:val="28"/>
          <w:szCs w:val="28"/>
        </w:rPr>
      </w:pPr>
    </w:p>
    <w:p w:rsidR="007D5EF6" w:rsidRDefault="007D5EF6" w:rsidP="007D5EF6">
      <w:pPr>
        <w:jc w:val="center"/>
        <w:rPr>
          <w:b/>
          <w:sz w:val="28"/>
          <w:szCs w:val="28"/>
        </w:rPr>
      </w:pPr>
      <w:r>
        <w:rPr>
          <w:b/>
          <w:sz w:val="28"/>
          <w:szCs w:val="28"/>
        </w:rPr>
        <w:t xml:space="preserve">Порядок организации и проведения личного приема граждан главой Администрации </w:t>
      </w:r>
      <w:r>
        <w:rPr>
          <w:b/>
          <w:sz w:val="28"/>
          <w:szCs w:val="28"/>
        </w:rPr>
        <w:t>сельского поселения Новотатышлинский</w:t>
      </w:r>
      <w:r>
        <w:rPr>
          <w:b/>
          <w:sz w:val="28"/>
          <w:szCs w:val="28"/>
        </w:rPr>
        <w:t xml:space="preserve"> сельсовет муниципального района Татышлинский район Республики Башкортостан</w:t>
      </w:r>
    </w:p>
    <w:p w:rsidR="007D5EF6" w:rsidRDefault="007D5EF6" w:rsidP="007D5EF6">
      <w:pPr>
        <w:jc w:val="both"/>
        <w:rPr>
          <w:sz w:val="28"/>
          <w:szCs w:val="28"/>
        </w:rPr>
      </w:pPr>
    </w:p>
    <w:p w:rsidR="007D5EF6" w:rsidRDefault="007D5EF6" w:rsidP="007D5EF6">
      <w:pPr>
        <w:numPr>
          <w:ilvl w:val="0"/>
          <w:numId w:val="2"/>
        </w:numPr>
        <w:jc w:val="center"/>
        <w:rPr>
          <w:b/>
          <w:sz w:val="28"/>
          <w:szCs w:val="28"/>
        </w:rPr>
      </w:pPr>
      <w:r>
        <w:rPr>
          <w:b/>
          <w:sz w:val="28"/>
          <w:szCs w:val="28"/>
        </w:rPr>
        <w:t>Общие положения</w:t>
      </w:r>
    </w:p>
    <w:p w:rsidR="007D5EF6" w:rsidRDefault="007D5EF6" w:rsidP="007D5EF6">
      <w:pPr>
        <w:ind w:left="360"/>
        <w:rPr>
          <w:b/>
          <w:sz w:val="28"/>
          <w:szCs w:val="28"/>
        </w:rPr>
      </w:pPr>
    </w:p>
    <w:p w:rsidR="007D5EF6" w:rsidRDefault="007D5EF6" w:rsidP="007D5EF6">
      <w:pPr>
        <w:ind w:firstLine="709"/>
        <w:jc w:val="both"/>
        <w:rPr>
          <w:sz w:val="28"/>
          <w:szCs w:val="28"/>
        </w:rPr>
      </w:pPr>
      <w:r>
        <w:rPr>
          <w:sz w:val="28"/>
          <w:szCs w:val="28"/>
        </w:rPr>
        <w:t xml:space="preserve">1.1. Организация Администрацией </w:t>
      </w:r>
      <w:r>
        <w:rPr>
          <w:sz w:val="28"/>
          <w:szCs w:val="28"/>
        </w:rPr>
        <w:t>сельского поселения Новотатышлинский</w:t>
      </w:r>
      <w:r>
        <w:rPr>
          <w:sz w:val="28"/>
          <w:szCs w:val="28"/>
        </w:rPr>
        <w:t xml:space="preserve"> сельсовет муниципального района Татышлинский район Республики Башкортостан (далее – Администрация) 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7D5EF6" w:rsidRDefault="007D5EF6" w:rsidP="007D5EF6">
      <w:pPr>
        <w:ind w:firstLine="709"/>
        <w:jc w:val="both"/>
        <w:rPr>
          <w:sz w:val="28"/>
          <w:szCs w:val="28"/>
        </w:rPr>
      </w:pPr>
      <w:r>
        <w:rPr>
          <w:sz w:val="28"/>
          <w:szCs w:val="28"/>
        </w:rPr>
        <w:t>1.2. Основными требованиями, предъявляемыми к работе по организации личного приема граждан являются:</w:t>
      </w:r>
    </w:p>
    <w:p w:rsidR="007D5EF6" w:rsidRDefault="007D5EF6" w:rsidP="007D5EF6">
      <w:pPr>
        <w:ind w:firstLine="709"/>
        <w:jc w:val="both"/>
        <w:rPr>
          <w:sz w:val="28"/>
          <w:szCs w:val="28"/>
        </w:rPr>
      </w:pPr>
      <w:r>
        <w:rPr>
          <w:sz w:val="28"/>
          <w:szCs w:val="28"/>
        </w:rPr>
        <w:t>доступность беспрепятственного обращения в Администрацию;</w:t>
      </w:r>
    </w:p>
    <w:p w:rsidR="007D5EF6" w:rsidRDefault="007D5EF6" w:rsidP="007D5EF6">
      <w:pPr>
        <w:ind w:firstLine="709"/>
        <w:jc w:val="both"/>
        <w:rPr>
          <w:sz w:val="28"/>
          <w:szCs w:val="28"/>
        </w:rPr>
      </w:pPr>
      <w:r>
        <w:rPr>
          <w:sz w:val="28"/>
          <w:szCs w:val="28"/>
        </w:rPr>
        <w:t>строгое соблюдение действующего законодательства и служебной этики;</w:t>
      </w:r>
    </w:p>
    <w:p w:rsidR="007D5EF6" w:rsidRDefault="007D5EF6" w:rsidP="007D5EF6">
      <w:pPr>
        <w:ind w:firstLine="709"/>
        <w:jc w:val="both"/>
        <w:rPr>
          <w:sz w:val="28"/>
          <w:szCs w:val="28"/>
        </w:rPr>
      </w:pPr>
      <w:r>
        <w:rPr>
          <w:sz w:val="28"/>
          <w:szCs w:val="28"/>
        </w:rPr>
        <w:t>внимательное и доброжелательное отношение к заявителям.</w:t>
      </w:r>
    </w:p>
    <w:p w:rsidR="007D5EF6" w:rsidRDefault="007D5EF6" w:rsidP="007D5EF6">
      <w:pPr>
        <w:ind w:firstLine="708"/>
        <w:jc w:val="both"/>
        <w:rPr>
          <w:sz w:val="28"/>
          <w:szCs w:val="28"/>
        </w:rPr>
      </w:pPr>
      <w:r>
        <w:rPr>
          <w:sz w:val="28"/>
          <w:szCs w:val="28"/>
        </w:rPr>
        <w:t>1.3.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7D5EF6" w:rsidRDefault="007D5EF6" w:rsidP="007D5EF6">
      <w:pPr>
        <w:ind w:firstLine="709"/>
        <w:jc w:val="both"/>
        <w:rPr>
          <w:sz w:val="28"/>
          <w:szCs w:val="28"/>
        </w:rPr>
      </w:pPr>
      <w:r>
        <w:rPr>
          <w:sz w:val="28"/>
          <w:szCs w:val="28"/>
        </w:rPr>
        <w:t xml:space="preserve">1.4 Данный Порядок распространяется также на личный прием граждан уполномоченными должностными лицами органа местного самоуправления, определёнными главой Администрации. </w:t>
      </w:r>
    </w:p>
    <w:p w:rsidR="007D5EF6" w:rsidRDefault="007D5EF6" w:rsidP="007D5EF6">
      <w:pPr>
        <w:jc w:val="both"/>
        <w:rPr>
          <w:sz w:val="28"/>
          <w:szCs w:val="28"/>
        </w:rPr>
      </w:pPr>
    </w:p>
    <w:p w:rsidR="007D5EF6" w:rsidRDefault="007D5EF6" w:rsidP="007D5EF6">
      <w:pPr>
        <w:jc w:val="center"/>
        <w:rPr>
          <w:b/>
          <w:sz w:val="28"/>
          <w:szCs w:val="28"/>
        </w:rPr>
      </w:pPr>
      <w:r>
        <w:rPr>
          <w:b/>
          <w:sz w:val="28"/>
          <w:szCs w:val="28"/>
        </w:rPr>
        <w:t>2. Организация проведения и запись на личный прием граждан</w:t>
      </w:r>
    </w:p>
    <w:p w:rsidR="007D5EF6" w:rsidRDefault="007D5EF6" w:rsidP="007D5EF6">
      <w:pPr>
        <w:jc w:val="both"/>
        <w:rPr>
          <w:sz w:val="28"/>
          <w:szCs w:val="28"/>
        </w:rPr>
      </w:pPr>
    </w:p>
    <w:p w:rsidR="007D5EF6" w:rsidRDefault="007D5EF6" w:rsidP="007D5EF6">
      <w:pPr>
        <w:ind w:firstLine="709"/>
        <w:jc w:val="both"/>
        <w:rPr>
          <w:sz w:val="28"/>
          <w:szCs w:val="28"/>
        </w:rPr>
      </w:pPr>
      <w:r>
        <w:rPr>
          <w:sz w:val="28"/>
          <w:szCs w:val="28"/>
        </w:rPr>
        <w:t xml:space="preserve">2.1. Личный прием граждан в Администрации проводится главой Администрации и уполномоченными на то должностными лицами. </w:t>
      </w:r>
    </w:p>
    <w:p w:rsidR="007D5EF6" w:rsidRDefault="007D5EF6" w:rsidP="007D5EF6">
      <w:pPr>
        <w:jc w:val="both"/>
        <w:rPr>
          <w:sz w:val="28"/>
          <w:szCs w:val="28"/>
        </w:rPr>
      </w:pPr>
      <w:r>
        <w:rPr>
          <w:sz w:val="28"/>
          <w:szCs w:val="28"/>
        </w:rPr>
        <w:tab/>
        <w:t>2.2. Информация о месте приема, а также об установленных для приема днях и часах:</w:t>
      </w:r>
    </w:p>
    <w:p w:rsidR="007D5EF6" w:rsidRDefault="007D5EF6" w:rsidP="007D5EF6">
      <w:pPr>
        <w:ind w:firstLine="708"/>
        <w:jc w:val="both"/>
        <w:rPr>
          <w:sz w:val="28"/>
          <w:szCs w:val="28"/>
        </w:rPr>
      </w:pPr>
      <w:r>
        <w:rPr>
          <w:sz w:val="28"/>
          <w:szCs w:val="28"/>
        </w:rPr>
        <w:t>размещается на информационном стенде в помещении Администрации;</w:t>
      </w:r>
    </w:p>
    <w:p w:rsidR="007D5EF6" w:rsidRDefault="007D5EF6" w:rsidP="007D5EF6">
      <w:pPr>
        <w:jc w:val="both"/>
        <w:rPr>
          <w:sz w:val="28"/>
          <w:szCs w:val="28"/>
        </w:rPr>
      </w:pPr>
      <w:r>
        <w:rPr>
          <w:sz w:val="28"/>
          <w:szCs w:val="28"/>
        </w:rPr>
        <w:t xml:space="preserve">доводится до сведения граждан через средства массовой информации (городские, районные газеты), официальный сайт Администрации, а также путем размещения объявлений на бумажных носителях в местах массового пребывания </w:t>
      </w:r>
      <w:r>
        <w:rPr>
          <w:sz w:val="28"/>
          <w:szCs w:val="28"/>
        </w:rPr>
        <w:lastRenderedPageBreak/>
        <w:t>жителей в отдаленных населенных пунктах муниципального района (учреждения торговли, образования, здравоохранения, связи и т.д.);</w:t>
      </w:r>
    </w:p>
    <w:p w:rsidR="007D5EF6" w:rsidRDefault="007D5EF6" w:rsidP="007D5EF6">
      <w:pPr>
        <w:jc w:val="both"/>
        <w:rPr>
          <w:sz w:val="28"/>
          <w:szCs w:val="28"/>
        </w:rPr>
      </w:pPr>
      <w:r>
        <w:rPr>
          <w:sz w:val="28"/>
          <w:szCs w:val="28"/>
        </w:rPr>
        <w:tab/>
        <w:t>предоставляется при непосредственном общении с гражданином.</w:t>
      </w:r>
    </w:p>
    <w:p w:rsidR="007D5EF6" w:rsidRDefault="007D5EF6" w:rsidP="007D5EF6">
      <w:pPr>
        <w:jc w:val="both"/>
        <w:rPr>
          <w:sz w:val="28"/>
          <w:szCs w:val="28"/>
        </w:rPr>
      </w:pPr>
      <w:r>
        <w:rPr>
          <w:sz w:val="28"/>
          <w:szCs w:val="28"/>
        </w:rPr>
        <w:tab/>
        <w:t>Осуществлять публикацию информационных объявлений по форме согласно Приложению № 1 к настоящему Порядку.</w:t>
      </w:r>
    </w:p>
    <w:p w:rsidR="007D5EF6" w:rsidRDefault="007D5EF6" w:rsidP="007D5EF6">
      <w:pPr>
        <w:jc w:val="both"/>
        <w:rPr>
          <w:sz w:val="28"/>
          <w:szCs w:val="28"/>
        </w:rPr>
      </w:pPr>
      <w:r>
        <w:rPr>
          <w:sz w:val="28"/>
          <w:szCs w:val="28"/>
        </w:rPr>
        <w:tab/>
        <w:t>2.3. В помещении Администрации на информационных стендах размещается следующая информация:</w:t>
      </w:r>
    </w:p>
    <w:p w:rsidR="007D5EF6" w:rsidRDefault="007D5EF6" w:rsidP="007D5EF6">
      <w:pPr>
        <w:jc w:val="both"/>
        <w:rPr>
          <w:sz w:val="28"/>
          <w:szCs w:val="28"/>
        </w:rPr>
      </w:pPr>
      <w:r>
        <w:rPr>
          <w:sz w:val="28"/>
          <w:szCs w:val="28"/>
        </w:rPr>
        <w:tab/>
        <w:t>1) текст Федерального закона «О порядке рассмотрения обращений граждан Российской Федерации», Закона Республики Башкортостан «Об обращениях граждан в Республике Башкортостан»;</w:t>
      </w:r>
    </w:p>
    <w:p w:rsidR="007D5EF6" w:rsidRDefault="007D5EF6" w:rsidP="007D5EF6">
      <w:pPr>
        <w:jc w:val="both"/>
        <w:rPr>
          <w:sz w:val="28"/>
          <w:szCs w:val="28"/>
        </w:rPr>
      </w:pPr>
      <w:r>
        <w:rPr>
          <w:sz w:val="28"/>
          <w:szCs w:val="28"/>
        </w:rPr>
        <w:tab/>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(при наличии), а также из настоящего Порядка;</w:t>
      </w:r>
    </w:p>
    <w:p w:rsidR="007D5EF6" w:rsidRDefault="007D5EF6" w:rsidP="007D5EF6">
      <w:pPr>
        <w:jc w:val="both"/>
        <w:rPr>
          <w:sz w:val="28"/>
          <w:szCs w:val="28"/>
        </w:rPr>
      </w:pPr>
      <w:r>
        <w:rPr>
          <w:sz w:val="28"/>
          <w:szCs w:val="28"/>
        </w:rPr>
        <w:tab/>
        <w:t>3)</w:t>
      </w:r>
      <w:r>
        <w:rPr>
          <w:sz w:val="28"/>
          <w:szCs w:val="28"/>
        </w:rPr>
        <w:tab/>
        <w:t>утвержденный график личного приема заявителей в Администрации на предстоящий год (месяц либо квартал);</w:t>
      </w:r>
    </w:p>
    <w:p w:rsidR="007D5EF6" w:rsidRDefault="007D5EF6" w:rsidP="007D5EF6">
      <w:pPr>
        <w:jc w:val="both"/>
        <w:rPr>
          <w:sz w:val="28"/>
          <w:szCs w:val="28"/>
        </w:rPr>
      </w:pPr>
      <w:r>
        <w:rPr>
          <w:sz w:val="28"/>
          <w:szCs w:val="28"/>
        </w:rPr>
        <w:tab/>
        <w:t xml:space="preserve">4)   почтовые и электронные адреса, справочные телефоны и </w:t>
      </w:r>
      <w:r w:rsidR="00A34547">
        <w:rPr>
          <w:sz w:val="28"/>
          <w:szCs w:val="28"/>
        </w:rPr>
        <w:t>режим работы</w:t>
      </w:r>
      <w:r>
        <w:rPr>
          <w:sz w:val="28"/>
          <w:szCs w:val="28"/>
        </w:rPr>
        <w:t xml:space="preserve"> 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района. </w:t>
      </w:r>
    </w:p>
    <w:p w:rsidR="007D5EF6" w:rsidRDefault="007D5EF6" w:rsidP="007D5EF6">
      <w:pPr>
        <w:jc w:val="both"/>
        <w:rPr>
          <w:sz w:val="28"/>
          <w:szCs w:val="28"/>
        </w:rPr>
      </w:pPr>
      <w:r>
        <w:rPr>
          <w:sz w:val="28"/>
          <w:szCs w:val="28"/>
        </w:rPr>
        <w:tab/>
        <w:t>2.4. Главе Администрации необходимо:</w:t>
      </w:r>
    </w:p>
    <w:p w:rsidR="007D5EF6" w:rsidRDefault="007D5EF6" w:rsidP="007D5EF6">
      <w:pPr>
        <w:jc w:val="both"/>
        <w:rPr>
          <w:sz w:val="28"/>
          <w:szCs w:val="28"/>
        </w:rPr>
      </w:pPr>
      <w:r>
        <w:rPr>
          <w:sz w:val="28"/>
          <w:szCs w:val="28"/>
        </w:rPr>
        <w:tab/>
        <w:t>2.4.1. Определять единый день приема граждан (не менее двух раз в месяц) в Администрации.</w:t>
      </w:r>
    </w:p>
    <w:p w:rsidR="007D5EF6" w:rsidRDefault="007D5EF6" w:rsidP="007D5EF6">
      <w:pPr>
        <w:jc w:val="both"/>
        <w:rPr>
          <w:sz w:val="28"/>
          <w:szCs w:val="28"/>
        </w:rPr>
      </w:pPr>
      <w:r>
        <w:rPr>
          <w:sz w:val="28"/>
          <w:szCs w:val="28"/>
        </w:rPr>
        <w:tab/>
        <w:t xml:space="preserve">2.4.2. Утвердить составы и организовать работу информационных групп Администрации </w:t>
      </w:r>
      <w:r w:rsidR="00876557">
        <w:rPr>
          <w:sz w:val="28"/>
          <w:szCs w:val="28"/>
        </w:rPr>
        <w:t>сельского поселения Новотатышлинский</w:t>
      </w:r>
      <w:r>
        <w:rPr>
          <w:sz w:val="28"/>
          <w:szCs w:val="28"/>
        </w:rPr>
        <w:t xml:space="preserve"> сельсовет муниципального района с трудовыми коллективами организаций, осуществляющих хозяйственную деятельность на территории муниципального образования, по вопросам социально-экономического развития соответствующей территории (по необходимости, кратко до 5 минут только в рамках ознакомления, с обязательным затрагиванием общих вопросов, интересующих трудовые коллективы).</w:t>
      </w:r>
    </w:p>
    <w:p w:rsidR="007D5EF6" w:rsidRDefault="007D5EF6" w:rsidP="007D5EF6">
      <w:pPr>
        <w:jc w:val="both"/>
        <w:rPr>
          <w:sz w:val="28"/>
          <w:szCs w:val="28"/>
        </w:rPr>
      </w:pPr>
      <w:r>
        <w:rPr>
          <w:sz w:val="28"/>
          <w:szCs w:val="28"/>
        </w:rPr>
        <w:tab/>
        <w:t>2.5. Время приема граждан регламентируется с расчетом времени ожидания в очереди, по возможности, не более 15 минут.</w:t>
      </w:r>
    </w:p>
    <w:p w:rsidR="007D5EF6" w:rsidRDefault="007D5EF6" w:rsidP="007D5EF6">
      <w:pPr>
        <w:jc w:val="both"/>
        <w:rPr>
          <w:sz w:val="28"/>
          <w:szCs w:val="28"/>
        </w:rPr>
      </w:pPr>
      <w:r>
        <w:rPr>
          <w:sz w:val="28"/>
          <w:szCs w:val="28"/>
        </w:rPr>
        <w:tab/>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7D5EF6" w:rsidRDefault="007D5EF6" w:rsidP="007D5EF6">
      <w:pPr>
        <w:jc w:val="both"/>
        <w:rPr>
          <w:sz w:val="28"/>
          <w:szCs w:val="28"/>
        </w:rPr>
      </w:pPr>
      <w:r>
        <w:rPr>
          <w:sz w:val="28"/>
          <w:szCs w:val="28"/>
        </w:rPr>
        <w:tab/>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7D5EF6" w:rsidRDefault="007D5EF6" w:rsidP="007D5EF6">
      <w:pPr>
        <w:jc w:val="both"/>
        <w:rPr>
          <w:sz w:val="28"/>
          <w:szCs w:val="28"/>
        </w:rPr>
      </w:pPr>
      <w:r>
        <w:rPr>
          <w:sz w:val="28"/>
          <w:szCs w:val="28"/>
        </w:rPr>
        <w:tab/>
        <w:t>2.6. В случае, если в назначенный день личного приема глава администрации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администрации, гражданин уведомляется об этом не позднее чем за один день до назначенного дня.</w:t>
      </w:r>
    </w:p>
    <w:p w:rsidR="007D5EF6" w:rsidRDefault="007D5EF6" w:rsidP="007D5EF6">
      <w:pPr>
        <w:jc w:val="both"/>
        <w:rPr>
          <w:sz w:val="28"/>
          <w:szCs w:val="28"/>
        </w:rPr>
      </w:pPr>
      <w:r>
        <w:rPr>
          <w:sz w:val="28"/>
          <w:szCs w:val="28"/>
        </w:rPr>
        <w:lastRenderedPageBreak/>
        <w:tab/>
        <w:t xml:space="preserve">2.7. График личного приема граждан составляется уполномоченным на то структурным подразделением администрации или должностным лицом, утверждается главой Администрации и подлежит официальному опубликованию на официальном сайте </w:t>
      </w:r>
      <w:r w:rsidR="00876557">
        <w:rPr>
          <w:sz w:val="28"/>
          <w:szCs w:val="28"/>
        </w:rPr>
        <w:t>сельского поселения Новотатышлинский</w:t>
      </w:r>
      <w:r>
        <w:rPr>
          <w:sz w:val="28"/>
          <w:szCs w:val="28"/>
        </w:rPr>
        <w:t xml:space="preserve"> сельсовет, а также доводится до сведения населения через средства массовой информации и информационно-телекоммуникационную сеть Интернет (путем размещения на страницах в социальных сетях, направления в новостные интернет-издания и пр.).</w:t>
      </w:r>
    </w:p>
    <w:p w:rsidR="007D5EF6" w:rsidRDefault="007D5EF6" w:rsidP="007D5EF6">
      <w:pPr>
        <w:jc w:val="both"/>
        <w:rPr>
          <w:sz w:val="28"/>
          <w:szCs w:val="28"/>
        </w:rPr>
      </w:pPr>
      <w:r>
        <w:rPr>
          <w:sz w:val="28"/>
          <w:szCs w:val="28"/>
        </w:rPr>
        <w:tab/>
        <w:t>2.8. Предварительная запись на личный прием осуществляется структурным подразделением (специалистом) Администрации, ответственным за организацию приема граждан на постоянной основе, кроме выходных и праздничных дней, по форме согласно Приложению № 2 к настоящему Порядку.</w:t>
      </w:r>
    </w:p>
    <w:p w:rsidR="007D5EF6" w:rsidRDefault="007D5EF6" w:rsidP="007D5EF6">
      <w:pPr>
        <w:jc w:val="both"/>
        <w:rPr>
          <w:sz w:val="28"/>
          <w:szCs w:val="28"/>
        </w:rPr>
      </w:pPr>
      <w:r>
        <w:rPr>
          <w:sz w:val="28"/>
          <w:szCs w:val="28"/>
        </w:rPr>
        <w:tab/>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7D5EF6" w:rsidRDefault="007D5EF6" w:rsidP="007D5EF6">
      <w:pPr>
        <w:jc w:val="both"/>
        <w:rPr>
          <w:sz w:val="28"/>
          <w:szCs w:val="28"/>
        </w:rPr>
      </w:pPr>
      <w:r>
        <w:rPr>
          <w:sz w:val="28"/>
          <w:szCs w:val="28"/>
        </w:rPr>
        <w:tab/>
        <w:t xml:space="preserve">2.9. Структурные подразделения (специалисты) Администрации, ответственные за организацию личного приема граждан: </w:t>
      </w:r>
    </w:p>
    <w:p w:rsidR="007D5EF6" w:rsidRDefault="007D5EF6" w:rsidP="007D5EF6">
      <w:pPr>
        <w:jc w:val="both"/>
        <w:rPr>
          <w:sz w:val="28"/>
          <w:szCs w:val="28"/>
        </w:rPr>
      </w:pPr>
      <w:r>
        <w:rPr>
          <w:sz w:val="28"/>
          <w:szCs w:val="28"/>
        </w:rPr>
        <w:tab/>
        <w:t xml:space="preserve">при записи на личный прием руководствуются законодательством Российской Федерации и Республики Башкортостан по обращениям </w:t>
      </w:r>
      <w:r w:rsidR="00A34547">
        <w:rPr>
          <w:sz w:val="28"/>
          <w:szCs w:val="28"/>
        </w:rPr>
        <w:t>граждан, установленной</w:t>
      </w:r>
      <w:r>
        <w:rPr>
          <w:sz w:val="28"/>
          <w:szCs w:val="28"/>
        </w:rPr>
        <w:t xml:space="preserve"> законодательством компетенцией государственных органов, органов местного самоуправления; </w:t>
      </w:r>
    </w:p>
    <w:p w:rsidR="007D5EF6" w:rsidRDefault="007D5EF6" w:rsidP="007D5EF6">
      <w:pPr>
        <w:jc w:val="both"/>
        <w:rPr>
          <w:sz w:val="28"/>
          <w:szCs w:val="28"/>
        </w:rPr>
      </w:pPr>
      <w:r>
        <w:rPr>
          <w:sz w:val="28"/>
          <w:szCs w:val="28"/>
        </w:rPr>
        <w:tab/>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7D5EF6" w:rsidRDefault="007D5EF6" w:rsidP="007D5EF6">
      <w:pPr>
        <w:jc w:val="both"/>
        <w:rPr>
          <w:sz w:val="28"/>
          <w:szCs w:val="28"/>
        </w:rPr>
      </w:pPr>
      <w:r>
        <w:rPr>
          <w:sz w:val="28"/>
          <w:szCs w:val="28"/>
        </w:rPr>
        <w:tab/>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7D5EF6" w:rsidRDefault="007D5EF6" w:rsidP="007D5EF6">
      <w:pPr>
        <w:jc w:val="both"/>
        <w:rPr>
          <w:sz w:val="28"/>
          <w:szCs w:val="28"/>
        </w:rPr>
      </w:pPr>
      <w:r>
        <w:rPr>
          <w:sz w:val="28"/>
          <w:szCs w:val="28"/>
        </w:rPr>
        <w:tab/>
        <w:t xml:space="preserve">разъясняют заявителю: </w:t>
      </w:r>
    </w:p>
    <w:p w:rsidR="007D5EF6" w:rsidRDefault="007D5EF6" w:rsidP="007D5EF6">
      <w:pPr>
        <w:jc w:val="both"/>
        <w:rPr>
          <w:sz w:val="28"/>
          <w:szCs w:val="28"/>
        </w:rPr>
      </w:pPr>
      <w:r>
        <w:rPr>
          <w:sz w:val="28"/>
          <w:szCs w:val="28"/>
        </w:rPr>
        <w:tab/>
        <w:t>а) в какой государственный орган или орган местного самоуправления и в каком порядке ему следует обратиться в случае, если решение поставленного им вопроса не входит в компетенцию Администрации;</w:t>
      </w:r>
    </w:p>
    <w:p w:rsidR="007D5EF6" w:rsidRDefault="007D5EF6" w:rsidP="007D5EF6">
      <w:pPr>
        <w:jc w:val="both"/>
        <w:rPr>
          <w:sz w:val="28"/>
          <w:szCs w:val="28"/>
        </w:rPr>
      </w:pPr>
      <w:r>
        <w:rPr>
          <w:sz w:val="28"/>
          <w:szCs w:val="28"/>
        </w:rPr>
        <w:tab/>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7D5EF6" w:rsidRDefault="007D5EF6" w:rsidP="007D5EF6">
      <w:pPr>
        <w:jc w:val="both"/>
        <w:rPr>
          <w:sz w:val="28"/>
          <w:szCs w:val="28"/>
        </w:rPr>
      </w:pPr>
      <w:r>
        <w:rPr>
          <w:sz w:val="28"/>
          <w:szCs w:val="28"/>
        </w:rPr>
        <w:tab/>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
    <w:p w:rsidR="007D5EF6" w:rsidRDefault="007D5EF6" w:rsidP="007D5EF6">
      <w:pPr>
        <w:jc w:val="both"/>
        <w:rPr>
          <w:sz w:val="28"/>
          <w:szCs w:val="28"/>
        </w:rPr>
      </w:pPr>
      <w:r>
        <w:rPr>
          <w:sz w:val="28"/>
          <w:szCs w:val="28"/>
        </w:rPr>
        <w:tab/>
        <w:t>2.10. Заявителю может быть отказано в записи на личный прием</w:t>
      </w:r>
      <w:r w:rsidR="00876557">
        <w:rPr>
          <w:sz w:val="28"/>
          <w:szCs w:val="28"/>
        </w:rPr>
        <w:t xml:space="preserve"> </w:t>
      </w:r>
      <w:r>
        <w:rPr>
          <w:sz w:val="28"/>
          <w:szCs w:val="28"/>
        </w:rPr>
        <w:t>в случае, если:</w:t>
      </w:r>
    </w:p>
    <w:p w:rsidR="007D5EF6" w:rsidRDefault="007D5EF6" w:rsidP="007D5EF6">
      <w:pPr>
        <w:jc w:val="both"/>
        <w:rPr>
          <w:sz w:val="28"/>
          <w:szCs w:val="28"/>
        </w:rPr>
      </w:pPr>
      <w:r>
        <w:rPr>
          <w:sz w:val="28"/>
          <w:szCs w:val="28"/>
        </w:rPr>
        <w:tab/>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7D5EF6" w:rsidRDefault="007D5EF6" w:rsidP="007D5EF6">
      <w:pPr>
        <w:jc w:val="both"/>
        <w:rPr>
          <w:sz w:val="28"/>
          <w:szCs w:val="28"/>
        </w:rPr>
      </w:pPr>
      <w:r>
        <w:rPr>
          <w:sz w:val="28"/>
          <w:szCs w:val="28"/>
        </w:rPr>
        <w:lastRenderedPageBreak/>
        <w:tab/>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7D5EF6" w:rsidRDefault="007D5EF6" w:rsidP="007D5EF6">
      <w:pPr>
        <w:jc w:val="both"/>
        <w:rPr>
          <w:sz w:val="28"/>
          <w:szCs w:val="28"/>
        </w:rPr>
      </w:pPr>
      <w:r>
        <w:rPr>
          <w:sz w:val="28"/>
          <w:szCs w:val="28"/>
        </w:rPr>
        <w:tab/>
        <w:t>2.11.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D5EF6" w:rsidRDefault="007D5EF6" w:rsidP="007D5EF6">
      <w:pPr>
        <w:jc w:val="both"/>
        <w:rPr>
          <w:sz w:val="28"/>
          <w:szCs w:val="28"/>
        </w:rPr>
      </w:pPr>
      <w:r>
        <w:rPr>
          <w:sz w:val="28"/>
          <w:szCs w:val="28"/>
        </w:rPr>
        <w:tab/>
        <w:t>2.12. 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
    <w:p w:rsidR="007D5EF6" w:rsidRDefault="007D5EF6" w:rsidP="007D5EF6">
      <w:pPr>
        <w:jc w:val="both"/>
        <w:rPr>
          <w:sz w:val="28"/>
          <w:szCs w:val="28"/>
        </w:rPr>
      </w:pPr>
      <w:r>
        <w:rPr>
          <w:sz w:val="28"/>
          <w:szCs w:val="28"/>
        </w:rPr>
        <w:tab/>
        <w:t>1) члены Совета Федерации и депутаты Государственной Думы Федерального Собрания Российской Федерации;</w:t>
      </w:r>
    </w:p>
    <w:p w:rsidR="007D5EF6" w:rsidRDefault="007D5EF6" w:rsidP="007D5EF6">
      <w:pPr>
        <w:jc w:val="both"/>
        <w:rPr>
          <w:sz w:val="28"/>
          <w:szCs w:val="28"/>
        </w:rPr>
      </w:pPr>
      <w:r>
        <w:rPr>
          <w:sz w:val="28"/>
          <w:szCs w:val="28"/>
        </w:rPr>
        <w:tab/>
        <w:t>2) Герои Советского Союза, Герои Российской Федерации и полные кавалеры ордена Славы;</w:t>
      </w:r>
    </w:p>
    <w:p w:rsidR="007D5EF6" w:rsidRDefault="007D5EF6" w:rsidP="007D5EF6">
      <w:pPr>
        <w:jc w:val="both"/>
        <w:rPr>
          <w:sz w:val="28"/>
          <w:szCs w:val="28"/>
        </w:rPr>
      </w:pPr>
      <w:r>
        <w:rPr>
          <w:sz w:val="28"/>
          <w:szCs w:val="28"/>
        </w:rPr>
        <w:tab/>
        <w:t>3) беременные женщины;</w:t>
      </w:r>
    </w:p>
    <w:p w:rsidR="007D5EF6" w:rsidRDefault="007D5EF6" w:rsidP="007D5EF6">
      <w:pPr>
        <w:jc w:val="both"/>
        <w:rPr>
          <w:sz w:val="28"/>
          <w:szCs w:val="28"/>
        </w:rPr>
      </w:pPr>
      <w:r>
        <w:rPr>
          <w:sz w:val="28"/>
          <w:szCs w:val="28"/>
        </w:rPr>
        <w:tab/>
        <w:t>4) ветераны Великой Отечественной войны, ветераны боевых действий;</w:t>
      </w:r>
    </w:p>
    <w:p w:rsidR="007D5EF6" w:rsidRDefault="007D5EF6" w:rsidP="007D5EF6">
      <w:pPr>
        <w:jc w:val="both"/>
        <w:rPr>
          <w:sz w:val="28"/>
          <w:szCs w:val="28"/>
        </w:rPr>
      </w:pPr>
      <w:r>
        <w:rPr>
          <w:sz w:val="28"/>
          <w:szCs w:val="28"/>
        </w:rPr>
        <w:tab/>
        <w:t xml:space="preserve">5) граждане, принимавшие участие в ликвидации последствий аварий на атомных электростанциях, а также получившие или </w:t>
      </w:r>
      <w:r w:rsidR="00876557">
        <w:rPr>
          <w:sz w:val="28"/>
          <w:szCs w:val="28"/>
        </w:rPr>
        <w:t>перенесшие лучевую болезнь,</w:t>
      </w:r>
      <w:r>
        <w:rPr>
          <w:sz w:val="28"/>
          <w:szCs w:val="28"/>
        </w:rPr>
        <w:t xml:space="preserve"> или другие заболевания вследствие аварии на атомной электростанции либо в результате ядерных испытаний;</w:t>
      </w:r>
    </w:p>
    <w:p w:rsidR="007D5EF6" w:rsidRDefault="007D5EF6" w:rsidP="007D5EF6">
      <w:pPr>
        <w:jc w:val="both"/>
        <w:rPr>
          <w:sz w:val="28"/>
          <w:szCs w:val="28"/>
        </w:rPr>
      </w:pPr>
      <w:r>
        <w:rPr>
          <w:sz w:val="28"/>
          <w:szCs w:val="28"/>
        </w:rPr>
        <w:tab/>
        <w:t>6) инвалиды I и II групп;</w:t>
      </w:r>
    </w:p>
    <w:p w:rsidR="007D5EF6" w:rsidRDefault="007D5EF6" w:rsidP="007D5EF6">
      <w:pPr>
        <w:jc w:val="both"/>
        <w:rPr>
          <w:sz w:val="28"/>
          <w:szCs w:val="28"/>
        </w:rPr>
      </w:pPr>
      <w:r>
        <w:rPr>
          <w:sz w:val="28"/>
          <w:szCs w:val="28"/>
        </w:rPr>
        <w:tab/>
        <w:t>7) родители (лица, их заменяющие) ребенка-инвалида;</w:t>
      </w:r>
    </w:p>
    <w:p w:rsidR="007D5EF6" w:rsidRDefault="007D5EF6" w:rsidP="007D5EF6">
      <w:pPr>
        <w:jc w:val="both"/>
        <w:rPr>
          <w:sz w:val="28"/>
          <w:szCs w:val="28"/>
        </w:rPr>
      </w:pPr>
      <w:r>
        <w:rPr>
          <w:sz w:val="28"/>
          <w:szCs w:val="28"/>
        </w:rPr>
        <w:tab/>
        <w:t>8) родители (лица, их заменяющие), явившиеся на личный прием с ребенком в возрасте до 1,5 лет;</w:t>
      </w:r>
    </w:p>
    <w:p w:rsidR="007D5EF6" w:rsidRDefault="007D5EF6" w:rsidP="007D5EF6">
      <w:pPr>
        <w:jc w:val="both"/>
        <w:rPr>
          <w:sz w:val="28"/>
          <w:szCs w:val="28"/>
        </w:rPr>
      </w:pPr>
      <w:r>
        <w:rPr>
          <w:sz w:val="28"/>
          <w:szCs w:val="28"/>
        </w:rPr>
        <w:tab/>
        <w:t>9) граждане, достигшие 75-летнего возраста.</w:t>
      </w:r>
    </w:p>
    <w:p w:rsidR="007D5EF6" w:rsidRDefault="007D5EF6" w:rsidP="007D5EF6">
      <w:pPr>
        <w:jc w:val="both"/>
        <w:rPr>
          <w:sz w:val="28"/>
          <w:szCs w:val="28"/>
        </w:rPr>
      </w:pPr>
      <w:r>
        <w:rPr>
          <w:sz w:val="28"/>
          <w:szCs w:val="28"/>
        </w:rPr>
        <w:tab/>
        <w:t>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7D5EF6" w:rsidRDefault="007D5EF6" w:rsidP="007D5EF6">
      <w:pPr>
        <w:jc w:val="both"/>
        <w:rPr>
          <w:sz w:val="28"/>
          <w:szCs w:val="28"/>
        </w:rPr>
      </w:pPr>
      <w:r>
        <w:rPr>
          <w:sz w:val="28"/>
          <w:szCs w:val="28"/>
        </w:rPr>
        <w:tab/>
        <w:t>2.13.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7D5EF6" w:rsidRDefault="007D5EF6" w:rsidP="007D5EF6">
      <w:pPr>
        <w:jc w:val="both"/>
        <w:rPr>
          <w:sz w:val="28"/>
          <w:szCs w:val="28"/>
        </w:rPr>
      </w:pPr>
      <w:r>
        <w:rPr>
          <w:sz w:val="28"/>
          <w:szCs w:val="28"/>
        </w:rPr>
        <w:tab/>
        <w:t xml:space="preserve">2.14. 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
    <w:p w:rsidR="007D5EF6" w:rsidRDefault="007D5EF6" w:rsidP="007D5EF6">
      <w:pPr>
        <w:jc w:val="both"/>
        <w:rPr>
          <w:sz w:val="28"/>
          <w:szCs w:val="28"/>
        </w:rPr>
      </w:pPr>
      <w:r>
        <w:rPr>
          <w:sz w:val="28"/>
          <w:szCs w:val="28"/>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7D5EF6" w:rsidRDefault="007D5EF6" w:rsidP="007D5EF6">
      <w:pPr>
        <w:jc w:val="both"/>
        <w:rPr>
          <w:sz w:val="28"/>
          <w:szCs w:val="28"/>
        </w:rPr>
      </w:pPr>
      <w:r>
        <w:rPr>
          <w:sz w:val="28"/>
          <w:szCs w:val="28"/>
        </w:rPr>
        <w:lastRenderedPageBreak/>
        <w:tab/>
        <w:t xml:space="preserve">2.15. При организации выездного приема граждан место его проведения должно быть оборудовано оргтехникой (компьютер, копировальный аппарат, сканер). </w:t>
      </w:r>
    </w:p>
    <w:p w:rsidR="007D5EF6" w:rsidRDefault="007D5EF6" w:rsidP="007D5EF6">
      <w:pPr>
        <w:jc w:val="both"/>
        <w:rPr>
          <w:sz w:val="28"/>
          <w:szCs w:val="28"/>
        </w:rPr>
      </w:pPr>
    </w:p>
    <w:p w:rsidR="007D5EF6" w:rsidRDefault="007D5EF6" w:rsidP="007D5EF6">
      <w:pPr>
        <w:numPr>
          <w:ilvl w:val="0"/>
          <w:numId w:val="1"/>
        </w:numPr>
        <w:jc w:val="center"/>
        <w:rPr>
          <w:b/>
          <w:sz w:val="28"/>
          <w:szCs w:val="28"/>
        </w:rPr>
      </w:pPr>
      <w:r>
        <w:rPr>
          <w:b/>
          <w:sz w:val="28"/>
          <w:szCs w:val="28"/>
        </w:rPr>
        <w:t>Проведение личного приема граждан</w:t>
      </w:r>
    </w:p>
    <w:p w:rsidR="007D5EF6" w:rsidRDefault="007D5EF6" w:rsidP="007D5EF6">
      <w:pPr>
        <w:jc w:val="both"/>
        <w:rPr>
          <w:sz w:val="28"/>
          <w:szCs w:val="28"/>
        </w:rPr>
      </w:pPr>
    </w:p>
    <w:p w:rsidR="007D5EF6" w:rsidRDefault="007D5EF6" w:rsidP="007D5EF6">
      <w:pPr>
        <w:jc w:val="both"/>
        <w:rPr>
          <w:sz w:val="28"/>
          <w:szCs w:val="28"/>
        </w:rPr>
      </w:pPr>
      <w:r>
        <w:rPr>
          <w:sz w:val="28"/>
          <w:szCs w:val="28"/>
        </w:rPr>
        <w:tab/>
        <w:t>3.1. Специалист, ответственный за прием граждан:</w:t>
      </w:r>
    </w:p>
    <w:p w:rsidR="007D5EF6" w:rsidRDefault="007D5EF6" w:rsidP="007D5EF6">
      <w:pPr>
        <w:jc w:val="both"/>
        <w:rPr>
          <w:sz w:val="28"/>
          <w:szCs w:val="28"/>
        </w:rPr>
      </w:pPr>
      <w:r>
        <w:rPr>
          <w:sz w:val="28"/>
          <w:szCs w:val="28"/>
        </w:rPr>
        <w:tab/>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 3 к настоящему Порядку, и составляет краткую аннотацию обращения;</w:t>
      </w:r>
    </w:p>
    <w:p w:rsidR="007D5EF6" w:rsidRDefault="007D5EF6" w:rsidP="007D5EF6">
      <w:pPr>
        <w:jc w:val="both"/>
        <w:rPr>
          <w:sz w:val="28"/>
          <w:szCs w:val="28"/>
        </w:rPr>
      </w:pPr>
      <w:r>
        <w:rPr>
          <w:sz w:val="28"/>
          <w:szCs w:val="28"/>
        </w:rPr>
        <w:tab/>
        <w:t>- заблаговременно до дня личного приема:</w:t>
      </w:r>
    </w:p>
    <w:p w:rsidR="007D5EF6" w:rsidRDefault="007D5EF6" w:rsidP="007D5EF6">
      <w:pPr>
        <w:jc w:val="both"/>
        <w:rPr>
          <w:sz w:val="28"/>
          <w:szCs w:val="28"/>
        </w:rPr>
      </w:pPr>
      <w:r>
        <w:rPr>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7D5EF6" w:rsidRDefault="007D5EF6" w:rsidP="007D5EF6">
      <w:pPr>
        <w:jc w:val="both"/>
        <w:rPr>
          <w:sz w:val="28"/>
          <w:szCs w:val="28"/>
        </w:rPr>
      </w:pPr>
      <w:r>
        <w:rPr>
          <w:sz w:val="28"/>
          <w:szCs w:val="28"/>
        </w:rPr>
        <w:tab/>
        <w:t>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w:t>
      </w:r>
    </w:p>
    <w:p w:rsidR="007D5EF6" w:rsidRDefault="007D5EF6" w:rsidP="007D5EF6">
      <w:pPr>
        <w:jc w:val="both"/>
        <w:rPr>
          <w:sz w:val="28"/>
          <w:szCs w:val="28"/>
        </w:rPr>
      </w:pPr>
      <w:r>
        <w:rPr>
          <w:sz w:val="28"/>
          <w:szCs w:val="28"/>
        </w:rPr>
        <w:tab/>
        <w:t>3.2. Личный прием граждан ведется главой Администрации либо уполномоченным должностным лицом с обязательным участием юриста Администрации (управляющего делами Администрации) и специалиста Администрации в соответствии со спецификой вопроса.</w:t>
      </w:r>
    </w:p>
    <w:p w:rsidR="007D5EF6" w:rsidRDefault="007D5EF6" w:rsidP="007D5EF6">
      <w:pPr>
        <w:jc w:val="both"/>
        <w:rPr>
          <w:sz w:val="28"/>
          <w:szCs w:val="28"/>
        </w:rPr>
      </w:pPr>
      <w:r>
        <w:rPr>
          <w:sz w:val="28"/>
          <w:szCs w:val="28"/>
        </w:rPr>
        <w:tab/>
        <w:t>Во время личного приема может осуществляться аудио- и (или) видеозапись, о чем доводится до сведения заявителей.</w:t>
      </w:r>
    </w:p>
    <w:p w:rsidR="007D5EF6" w:rsidRDefault="007D5EF6" w:rsidP="007D5EF6">
      <w:pPr>
        <w:jc w:val="both"/>
        <w:rPr>
          <w:sz w:val="28"/>
          <w:szCs w:val="28"/>
        </w:rPr>
      </w:pPr>
      <w:r>
        <w:rPr>
          <w:sz w:val="28"/>
          <w:szCs w:val="28"/>
        </w:rPr>
        <w:tab/>
        <w:t xml:space="preserve">3.3. Должностные лица, ведущие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w:t>
      </w:r>
      <w:r w:rsidR="00876557">
        <w:rPr>
          <w:sz w:val="28"/>
          <w:szCs w:val="28"/>
        </w:rPr>
        <w:t>решения,</w:t>
      </w:r>
      <w:r>
        <w:rPr>
          <w:sz w:val="28"/>
          <w:szCs w:val="28"/>
        </w:rPr>
        <w:t xml:space="preserve"> по существу.</w:t>
      </w:r>
    </w:p>
    <w:p w:rsidR="007D5EF6" w:rsidRDefault="007D5EF6" w:rsidP="007D5EF6">
      <w:pPr>
        <w:jc w:val="both"/>
        <w:rPr>
          <w:sz w:val="28"/>
          <w:szCs w:val="28"/>
        </w:rPr>
      </w:pPr>
      <w:r>
        <w:rPr>
          <w:sz w:val="28"/>
          <w:szCs w:val="28"/>
        </w:rPr>
        <w:tab/>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7D5EF6" w:rsidRDefault="007D5EF6" w:rsidP="007D5EF6">
      <w:pPr>
        <w:jc w:val="both"/>
        <w:rPr>
          <w:sz w:val="28"/>
          <w:szCs w:val="28"/>
        </w:rPr>
      </w:pPr>
      <w:r>
        <w:rPr>
          <w:sz w:val="28"/>
          <w:szCs w:val="28"/>
        </w:rPr>
        <w:tab/>
        <w:t>Граждане с признаками алкогольного, наркотического или иного токсического опьянения на прием не допускаются.</w:t>
      </w:r>
    </w:p>
    <w:p w:rsidR="007D5EF6" w:rsidRDefault="007D5EF6" w:rsidP="007D5EF6">
      <w:pPr>
        <w:jc w:val="both"/>
        <w:rPr>
          <w:sz w:val="28"/>
          <w:szCs w:val="28"/>
        </w:rPr>
      </w:pPr>
      <w:r>
        <w:rPr>
          <w:sz w:val="28"/>
          <w:szCs w:val="28"/>
        </w:rPr>
        <w:tab/>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7D5EF6" w:rsidRDefault="007D5EF6" w:rsidP="007D5EF6">
      <w:pPr>
        <w:jc w:val="both"/>
        <w:rPr>
          <w:sz w:val="28"/>
          <w:szCs w:val="28"/>
        </w:rPr>
      </w:pPr>
      <w:r>
        <w:rPr>
          <w:sz w:val="28"/>
          <w:szCs w:val="28"/>
        </w:rPr>
        <w:tab/>
        <w:t>3.6. Во время личного приема каждый гражданин имеет право изложить свое обращение устно или в письменном виде.</w:t>
      </w:r>
    </w:p>
    <w:p w:rsidR="007D5EF6" w:rsidRDefault="007D5EF6" w:rsidP="007D5EF6">
      <w:pPr>
        <w:jc w:val="both"/>
        <w:rPr>
          <w:sz w:val="28"/>
          <w:szCs w:val="28"/>
        </w:rPr>
      </w:pPr>
      <w:r>
        <w:rPr>
          <w:sz w:val="28"/>
          <w:szCs w:val="28"/>
        </w:rPr>
        <w:tab/>
        <w:t xml:space="preserve">3.7.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r>
        <w:rPr>
          <w:sz w:val="28"/>
          <w:szCs w:val="28"/>
        </w:rPr>
        <w:lastRenderedPageBreak/>
        <w:t>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D5EF6" w:rsidRDefault="007D5EF6" w:rsidP="007D5EF6">
      <w:pPr>
        <w:jc w:val="both"/>
        <w:rPr>
          <w:sz w:val="28"/>
          <w:szCs w:val="28"/>
        </w:rPr>
      </w:pPr>
      <w:r>
        <w:rPr>
          <w:sz w:val="28"/>
          <w:szCs w:val="28"/>
        </w:rPr>
        <w:tab/>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7D5EF6" w:rsidRDefault="007D5EF6" w:rsidP="007D5EF6">
      <w:pPr>
        <w:jc w:val="both"/>
        <w:rPr>
          <w:sz w:val="28"/>
          <w:szCs w:val="28"/>
        </w:rPr>
      </w:pPr>
      <w:r>
        <w:rPr>
          <w:sz w:val="28"/>
          <w:szCs w:val="28"/>
        </w:rPr>
        <w:tab/>
        <w:t>3.9. После завершения личного приема согласно поручениям главы Администрации,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7D5EF6" w:rsidRDefault="007D5EF6" w:rsidP="007D5EF6">
      <w:pPr>
        <w:jc w:val="both"/>
        <w:rPr>
          <w:sz w:val="28"/>
          <w:szCs w:val="28"/>
        </w:rPr>
      </w:pPr>
      <w:r>
        <w:rPr>
          <w:sz w:val="28"/>
          <w:szCs w:val="28"/>
        </w:rPr>
        <w:tab/>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7D5EF6" w:rsidRDefault="007D5EF6" w:rsidP="007D5EF6">
      <w:pPr>
        <w:jc w:val="both"/>
        <w:rPr>
          <w:sz w:val="28"/>
          <w:szCs w:val="28"/>
        </w:rPr>
      </w:pPr>
      <w:r>
        <w:rPr>
          <w:sz w:val="28"/>
          <w:szCs w:val="28"/>
        </w:rPr>
        <w:tab/>
        <w:t xml:space="preserve">3.11. В случае,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лицом должно быть предложено изложить суть вопроса письменно, а также дано разъяснение о возможности приема в другое время. </w:t>
      </w:r>
    </w:p>
    <w:p w:rsidR="007D5EF6" w:rsidRDefault="007D5EF6" w:rsidP="007D5EF6">
      <w:pPr>
        <w:jc w:val="both"/>
        <w:rPr>
          <w:sz w:val="28"/>
          <w:szCs w:val="28"/>
        </w:rPr>
      </w:pPr>
    </w:p>
    <w:p w:rsidR="007D5EF6" w:rsidRDefault="007D5EF6" w:rsidP="007D5EF6">
      <w:pPr>
        <w:jc w:val="center"/>
        <w:rPr>
          <w:b/>
          <w:sz w:val="28"/>
          <w:szCs w:val="28"/>
        </w:rPr>
      </w:pPr>
      <w:r>
        <w:rPr>
          <w:b/>
          <w:sz w:val="28"/>
          <w:szCs w:val="28"/>
        </w:rPr>
        <w:t>4. Результаты личного приема граждан</w:t>
      </w:r>
    </w:p>
    <w:p w:rsidR="007D5EF6" w:rsidRDefault="007D5EF6" w:rsidP="007D5EF6">
      <w:pPr>
        <w:jc w:val="both"/>
        <w:rPr>
          <w:sz w:val="28"/>
          <w:szCs w:val="28"/>
        </w:rPr>
      </w:pPr>
    </w:p>
    <w:p w:rsidR="007D5EF6" w:rsidRDefault="007D5EF6" w:rsidP="007D5EF6">
      <w:pPr>
        <w:jc w:val="both"/>
        <w:rPr>
          <w:sz w:val="28"/>
          <w:szCs w:val="28"/>
        </w:rPr>
      </w:pPr>
      <w:r>
        <w:rPr>
          <w:sz w:val="28"/>
          <w:szCs w:val="28"/>
        </w:rPr>
        <w:tab/>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7D5EF6" w:rsidRDefault="007D5EF6" w:rsidP="007D5EF6">
      <w:pPr>
        <w:jc w:val="both"/>
        <w:rPr>
          <w:sz w:val="28"/>
          <w:szCs w:val="28"/>
        </w:rPr>
      </w:pPr>
      <w:r>
        <w:rPr>
          <w:sz w:val="28"/>
          <w:szCs w:val="28"/>
        </w:rPr>
        <w:tab/>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7D5EF6" w:rsidRDefault="007D5EF6" w:rsidP="007D5EF6">
      <w:pPr>
        <w:jc w:val="both"/>
        <w:rPr>
          <w:sz w:val="28"/>
          <w:szCs w:val="28"/>
        </w:rPr>
      </w:pPr>
      <w:r>
        <w:rPr>
          <w:sz w:val="28"/>
          <w:szCs w:val="28"/>
        </w:rPr>
        <w:tab/>
        <w:t>4.3. В случае,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7D5EF6" w:rsidRDefault="007D5EF6" w:rsidP="007D5EF6">
      <w:pPr>
        <w:jc w:val="both"/>
        <w:rPr>
          <w:sz w:val="28"/>
          <w:szCs w:val="28"/>
        </w:rPr>
      </w:pPr>
      <w:r>
        <w:rPr>
          <w:sz w:val="28"/>
          <w:szCs w:val="28"/>
        </w:rPr>
        <w:tab/>
        <w:t>4.4. В ходе личного приема также может быть предоставлена консультативная помощь структурными подразделениями Администрации.</w:t>
      </w:r>
    </w:p>
    <w:p w:rsidR="007D5EF6" w:rsidRDefault="007D5EF6" w:rsidP="007D5EF6">
      <w:pPr>
        <w:jc w:val="both"/>
        <w:rPr>
          <w:sz w:val="28"/>
          <w:szCs w:val="28"/>
        </w:rPr>
      </w:pPr>
      <w:r>
        <w:rPr>
          <w:sz w:val="28"/>
          <w:szCs w:val="28"/>
        </w:rPr>
        <w:tab/>
        <w:t>4.5. В случае,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7D5EF6" w:rsidRDefault="007D5EF6" w:rsidP="007D5EF6">
      <w:pPr>
        <w:jc w:val="both"/>
        <w:rPr>
          <w:sz w:val="28"/>
          <w:szCs w:val="28"/>
        </w:rPr>
      </w:pPr>
      <w:r>
        <w:rPr>
          <w:sz w:val="28"/>
          <w:szCs w:val="28"/>
        </w:rPr>
        <w:tab/>
        <w:t>4.6. Исполнители несут персональную ответственность за надлежащее и своевременное исполнение поручения, а также полноту и качество ответа.</w:t>
      </w:r>
    </w:p>
    <w:p w:rsidR="007D5EF6" w:rsidRDefault="007D5EF6" w:rsidP="007D5EF6">
      <w:pPr>
        <w:jc w:val="both"/>
        <w:rPr>
          <w:sz w:val="28"/>
          <w:szCs w:val="28"/>
        </w:rPr>
      </w:pPr>
      <w:r>
        <w:rPr>
          <w:sz w:val="28"/>
          <w:szCs w:val="28"/>
        </w:rPr>
        <w:tab/>
        <w:t>4.7. К несвоевременному исполнению поручения относится несоблюдение сроков его исполнения.</w:t>
      </w:r>
    </w:p>
    <w:p w:rsidR="007D5EF6" w:rsidRDefault="007D5EF6" w:rsidP="007D5EF6">
      <w:pPr>
        <w:jc w:val="both"/>
        <w:rPr>
          <w:sz w:val="28"/>
          <w:szCs w:val="28"/>
        </w:rPr>
      </w:pPr>
      <w:r>
        <w:rPr>
          <w:sz w:val="28"/>
          <w:szCs w:val="28"/>
        </w:rPr>
        <w:tab/>
        <w:t xml:space="preserve">К ненадлежащему исполнению поручения относится отсутствие конкретных результатов или </w:t>
      </w:r>
      <w:r w:rsidR="00A10181">
        <w:rPr>
          <w:sz w:val="28"/>
          <w:szCs w:val="28"/>
        </w:rPr>
        <w:t>не достижение</w:t>
      </w:r>
      <w:r>
        <w:rPr>
          <w:sz w:val="28"/>
          <w:szCs w:val="28"/>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7D5EF6" w:rsidRDefault="007D5EF6" w:rsidP="007D5EF6">
      <w:pPr>
        <w:jc w:val="both"/>
        <w:rPr>
          <w:sz w:val="28"/>
          <w:szCs w:val="28"/>
        </w:rPr>
      </w:pPr>
    </w:p>
    <w:p w:rsidR="007D5EF6" w:rsidRDefault="007D5EF6" w:rsidP="007D5EF6">
      <w:pPr>
        <w:jc w:val="center"/>
        <w:rPr>
          <w:b/>
          <w:sz w:val="28"/>
          <w:szCs w:val="28"/>
        </w:rPr>
      </w:pPr>
      <w:r>
        <w:rPr>
          <w:b/>
          <w:sz w:val="28"/>
          <w:szCs w:val="28"/>
        </w:rPr>
        <w:t>5.</w:t>
      </w:r>
      <w:r>
        <w:rPr>
          <w:b/>
          <w:sz w:val="28"/>
          <w:szCs w:val="28"/>
        </w:rPr>
        <w:tab/>
        <w:t>Учет и контроль по результатам личного приема граждан</w:t>
      </w:r>
    </w:p>
    <w:p w:rsidR="007D5EF6" w:rsidRDefault="007D5EF6" w:rsidP="007D5EF6">
      <w:pPr>
        <w:jc w:val="both"/>
        <w:rPr>
          <w:sz w:val="28"/>
          <w:szCs w:val="28"/>
        </w:rPr>
      </w:pPr>
    </w:p>
    <w:p w:rsidR="007D5EF6" w:rsidRDefault="007D5EF6" w:rsidP="007D5EF6">
      <w:pPr>
        <w:jc w:val="both"/>
        <w:rPr>
          <w:sz w:val="28"/>
          <w:szCs w:val="28"/>
        </w:rPr>
      </w:pPr>
      <w:r>
        <w:rPr>
          <w:sz w:val="28"/>
          <w:szCs w:val="28"/>
        </w:rPr>
        <w:lastRenderedPageBreak/>
        <w:tab/>
        <w:t>5.1. Учет обращений граждан, рассматриваемых на личном приеме, осуществляется структурным подразделением (специалистом) Администрации, ответственным за организацию приема граждан.</w:t>
      </w:r>
    </w:p>
    <w:p w:rsidR="007D5EF6" w:rsidRDefault="007D5EF6" w:rsidP="007D5EF6">
      <w:pPr>
        <w:jc w:val="both"/>
        <w:rPr>
          <w:sz w:val="28"/>
          <w:szCs w:val="28"/>
        </w:rPr>
      </w:pPr>
      <w:r>
        <w:rPr>
          <w:sz w:val="28"/>
          <w:szCs w:val="28"/>
        </w:rPr>
        <w:tab/>
        <w:t>5.2. Контроль за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 структурное подразделение (специалиста) администрации, ответственное (ответственного) за организацию приема граждан.</w:t>
      </w:r>
    </w:p>
    <w:p w:rsidR="007D5EF6" w:rsidRDefault="007D5EF6" w:rsidP="007D5EF6">
      <w:pPr>
        <w:jc w:val="both"/>
        <w:rPr>
          <w:sz w:val="28"/>
          <w:szCs w:val="28"/>
        </w:rPr>
      </w:pPr>
      <w:r>
        <w:rPr>
          <w:sz w:val="28"/>
          <w:szCs w:val="28"/>
        </w:rPr>
        <w:tab/>
        <w:t xml:space="preserve">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 </w:t>
      </w:r>
    </w:p>
    <w:p w:rsidR="007D5EF6" w:rsidRDefault="007D5EF6" w:rsidP="007D5EF6">
      <w:pPr>
        <w:jc w:val="both"/>
        <w:rPr>
          <w:sz w:val="28"/>
          <w:szCs w:val="28"/>
        </w:rPr>
      </w:pPr>
      <w:r>
        <w:rPr>
          <w:sz w:val="28"/>
          <w:szCs w:val="28"/>
        </w:rPr>
        <w:tab/>
        <w:t>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7D5EF6" w:rsidRDefault="007D5EF6" w:rsidP="007D5EF6">
      <w:pPr>
        <w:jc w:val="both"/>
        <w:rPr>
          <w:sz w:val="28"/>
          <w:szCs w:val="28"/>
        </w:rPr>
      </w:pPr>
      <w:r>
        <w:rPr>
          <w:sz w:val="28"/>
          <w:szCs w:val="28"/>
        </w:rPr>
        <w:tab/>
        <w:t>5.5. 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Администрации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
    <w:p w:rsidR="007D5EF6" w:rsidRDefault="007D5EF6" w:rsidP="007D5EF6">
      <w:pPr>
        <w:jc w:val="both"/>
        <w:rPr>
          <w:sz w:val="28"/>
          <w:szCs w:val="28"/>
        </w:rPr>
      </w:pPr>
      <w:r>
        <w:rPr>
          <w:sz w:val="28"/>
          <w:szCs w:val="28"/>
        </w:rPr>
        <w:tab/>
        <w:t>5.6. Администрации в обязательном порядке необходимо ежемесячно освещать в средствах массовой информации (районные газеты, официальный сайт Администрации,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7D5EF6" w:rsidRDefault="007D5EF6" w:rsidP="007D5EF6">
      <w:pPr>
        <w:jc w:val="both"/>
        <w:rPr>
          <w:sz w:val="28"/>
          <w:szCs w:val="28"/>
        </w:rPr>
      </w:pPr>
      <w:r>
        <w:rPr>
          <w:sz w:val="28"/>
          <w:szCs w:val="28"/>
        </w:rPr>
        <w:tab/>
        <w:t>5.7. Карточки личного приема и прилагаемые к ним материалы хранятся в течение 5 лет, а затем уничтожаются в установленном порядке.</w:t>
      </w:r>
    </w:p>
    <w:p w:rsidR="007D5EF6" w:rsidRDefault="007D5EF6" w:rsidP="007D5EF6">
      <w:pPr>
        <w:jc w:val="both"/>
        <w:rPr>
          <w:sz w:val="28"/>
          <w:szCs w:val="28"/>
        </w:rPr>
      </w:pPr>
      <w:r>
        <w:rPr>
          <w:sz w:val="28"/>
          <w:szCs w:val="28"/>
        </w:rPr>
        <w:tab/>
      </w:r>
    </w:p>
    <w:p w:rsidR="007D5EF6" w:rsidRDefault="007D5EF6" w:rsidP="007D5EF6">
      <w:pPr>
        <w:jc w:val="both"/>
        <w:rPr>
          <w:sz w:val="28"/>
          <w:szCs w:val="28"/>
        </w:rPr>
      </w:pPr>
    </w:p>
    <w:p w:rsidR="007D5EF6" w:rsidRDefault="007D5EF6" w:rsidP="007D5EF6">
      <w:pPr>
        <w:jc w:val="center"/>
        <w:rPr>
          <w:b/>
          <w:sz w:val="28"/>
          <w:szCs w:val="28"/>
        </w:rPr>
      </w:pPr>
      <w:r>
        <w:rPr>
          <w:b/>
          <w:sz w:val="28"/>
          <w:szCs w:val="28"/>
        </w:rPr>
        <w:t>6. Оценка эффективности проведения личного приема граждан</w:t>
      </w:r>
    </w:p>
    <w:p w:rsidR="007D5EF6" w:rsidRDefault="007D5EF6" w:rsidP="007D5EF6">
      <w:pPr>
        <w:jc w:val="center"/>
        <w:rPr>
          <w:b/>
          <w:sz w:val="28"/>
          <w:szCs w:val="28"/>
        </w:rPr>
      </w:pPr>
      <w:r>
        <w:rPr>
          <w:b/>
          <w:sz w:val="28"/>
          <w:szCs w:val="28"/>
        </w:rPr>
        <w:t xml:space="preserve">и представителей организаций главой Администрации  </w:t>
      </w:r>
    </w:p>
    <w:p w:rsidR="007D5EF6" w:rsidRDefault="007D5EF6" w:rsidP="007D5EF6">
      <w:pPr>
        <w:jc w:val="both"/>
        <w:rPr>
          <w:sz w:val="28"/>
          <w:szCs w:val="28"/>
        </w:rPr>
      </w:pPr>
    </w:p>
    <w:p w:rsidR="007D5EF6" w:rsidRDefault="007D5EF6" w:rsidP="007D5EF6">
      <w:pPr>
        <w:jc w:val="both"/>
        <w:rPr>
          <w:sz w:val="28"/>
          <w:szCs w:val="28"/>
        </w:rPr>
      </w:pPr>
      <w:r>
        <w:rPr>
          <w:sz w:val="28"/>
          <w:szCs w:val="28"/>
        </w:rPr>
        <w:tab/>
        <w:t>6.1. Оценка эффективности проведения личного приема граждан главой Администрации осуществляется по следующим основным критериям:</w:t>
      </w:r>
    </w:p>
    <w:p w:rsidR="007D5EF6" w:rsidRDefault="007D5EF6" w:rsidP="007D5EF6">
      <w:pPr>
        <w:jc w:val="both"/>
        <w:rPr>
          <w:sz w:val="28"/>
          <w:szCs w:val="28"/>
        </w:rPr>
      </w:pPr>
      <w:r>
        <w:rPr>
          <w:sz w:val="28"/>
          <w:szCs w:val="28"/>
        </w:rPr>
        <w:tab/>
        <w:t>общее количество организованных приемов граждан;</w:t>
      </w:r>
    </w:p>
    <w:p w:rsidR="007D5EF6" w:rsidRDefault="007D5EF6" w:rsidP="007D5EF6">
      <w:pPr>
        <w:jc w:val="both"/>
        <w:rPr>
          <w:sz w:val="28"/>
          <w:szCs w:val="28"/>
        </w:rPr>
      </w:pPr>
      <w:r>
        <w:rPr>
          <w:sz w:val="28"/>
          <w:szCs w:val="28"/>
        </w:rPr>
        <w:tab/>
        <w:t>количество граждан, принятых на личных приемах;</w:t>
      </w:r>
    </w:p>
    <w:p w:rsidR="007D5EF6" w:rsidRDefault="007D5EF6" w:rsidP="007D5EF6">
      <w:pPr>
        <w:jc w:val="both"/>
        <w:rPr>
          <w:sz w:val="28"/>
          <w:szCs w:val="28"/>
        </w:rPr>
      </w:pPr>
      <w:r>
        <w:rPr>
          <w:sz w:val="28"/>
          <w:szCs w:val="28"/>
        </w:rPr>
        <w:tab/>
        <w:t xml:space="preserve">количество обращений, поступивших на имя Главы Республики Башкортостан (в адрес Администрации Главы Республики Башкортостан), от граждан, проживающих на территории </w:t>
      </w:r>
      <w:r w:rsidR="00876557">
        <w:rPr>
          <w:sz w:val="28"/>
          <w:szCs w:val="28"/>
        </w:rPr>
        <w:t>сельского поселения Новотатышлинский</w:t>
      </w:r>
      <w:r>
        <w:rPr>
          <w:sz w:val="28"/>
          <w:szCs w:val="28"/>
        </w:rPr>
        <w:t xml:space="preserve"> сельсовет муниципального района</w:t>
      </w:r>
      <w:r>
        <w:t xml:space="preserve"> </w:t>
      </w:r>
      <w:r>
        <w:rPr>
          <w:sz w:val="28"/>
          <w:szCs w:val="28"/>
        </w:rPr>
        <w:t>Татышлинский район РБ;</w:t>
      </w:r>
    </w:p>
    <w:p w:rsidR="007D5EF6" w:rsidRDefault="007D5EF6" w:rsidP="007D5EF6">
      <w:pPr>
        <w:jc w:val="both"/>
        <w:rPr>
          <w:sz w:val="28"/>
          <w:szCs w:val="28"/>
        </w:rPr>
      </w:pPr>
      <w:r>
        <w:rPr>
          <w:sz w:val="28"/>
          <w:szCs w:val="28"/>
        </w:rPr>
        <w:lastRenderedPageBreak/>
        <w:tab/>
        <w:t>количество информационных групп, сформированных в</w:t>
      </w:r>
      <w:r w:rsidR="00876557">
        <w:rPr>
          <w:sz w:val="28"/>
          <w:szCs w:val="28"/>
        </w:rPr>
        <w:t xml:space="preserve"> сельском поселении Новотатышлинский</w:t>
      </w:r>
      <w:r>
        <w:rPr>
          <w:sz w:val="28"/>
          <w:szCs w:val="28"/>
        </w:rPr>
        <w:t xml:space="preserve"> сельсовет муниципального района Татышлинский район РБ (в расчете на количество проживающего населения);</w:t>
      </w:r>
    </w:p>
    <w:p w:rsidR="007D5EF6" w:rsidRDefault="007D5EF6" w:rsidP="007D5EF6">
      <w:pPr>
        <w:jc w:val="both"/>
        <w:rPr>
          <w:sz w:val="28"/>
          <w:szCs w:val="28"/>
        </w:rPr>
      </w:pPr>
      <w:r>
        <w:rPr>
          <w:sz w:val="28"/>
          <w:szCs w:val="28"/>
        </w:rPr>
        <w:tab/>
        <w:t xml:space="preserve">доля граждан, охваченных информационными группами, от общего количества граждан трудоспособного возраста, проживающих на территории </w:t>
      </w:r>
      <w:r w:rsidR="00876557">
        <w:rPr>
          <w:sz w:val="28"/>
          <w:szCs w:val="28"/>
        </w:rPr>
        <w:t>сельского поселения Новотатышлинский</w:t>
      </w:r>
      <w:r>
        <w:rPr>
          <w:sz w:val="28"/>
          <w:szCs w:val="28"/>
        </w:rPr>
        <w:t xml:space="preserve"> сельсовет муниципального района Татышлинский район РБ;</w:t>
      </w:r>
    </w:p>
    <w:p w:rsidR="007D5EF6" w:rsidRDefault="007D5EF6" w:rsidP="007D5EF6">
      <w:pPr>
        <w:jc w:val="both"/>
        <w:rPr>
          <w:sz w:val="28"/>
          <w:szCs w:val="28"/>
        </w:rPr>
      </w:pPr>
      <w:r>
        <w:rPr>
          <w:sz w:val="28"/>
          <w:szCs w:val="28"/>
        </w:rPr>
        <w:tab/>
        <w:t xml:space="preserve">доля лиц, принятых на личных приемах, от общего количества граждан, проживающих на территории </w:t>
      </w:r>
      <w:r w:rsidR="00876557">
        <w:rPr>
          <w:sz w:val="28"/>
          <w:szCs w:val="28"/>
        </w:rPr>
        <w:t>сельского поселения Новотатышлинский</w:t>
      </w:r>
      <w:r>
        <w:rPr>
          <w:sz w:val="28"/>
          <w:szCs w:val="28"/>
        </w:rPr>
        <w:t xml:space="preserve"> сельсовет муниципального района Татышлинский район РБ (в расчете на 10 тыс. чел. населения);</w:t>
      </w:r>
    </w:p>
    <w:p w:rsidR="007D5EF6" w:rsidRDefault="007D5EF6" w:rsidP="007D5EF6">
      <w:pPr>
        <w:jc w:val="both"/>
        <w:rPr>
          <w:sz w:val="28"/>
          <w:szCs w:val="28"/>
        </w:rPr>
      </w:pPr>
      <w:r>
        <w:rPr>
          <w:sz w:val="28"/>
          <w:szCs w:val="28"/>
        </w:rPr>
        <w:tab/>
        <w:t xml:space="preserve">доля лиц, обратившихся на имя Главы Республики Башкортостан (в адрес Администрации Главы Республики Башкортостан), от общего количества граждан, проживающих на территории </w:t>
      </w:r>
      <w:r w:rsidR="00876557">
        <w:rPr>
          <w:sz w:val="28"/>
          <w:szCs w:val="28"/>
        </w:rPr>
        <w:t>сельского поселения Новотатышлинский</w:t>
      </w:r>
      <w:r>
        <w:rPr>
          <w:sz w:val="28"/>
          <w:szCs w:val="28"/>
        </w:rPr>
        <w:t xml:space="preserve"> сельсовет муниципального района Татышлинский район РБ (в расчете на 10 тыс. чел. населения);</w:t>
      </w:r>
    </w:p>
    <w:p w:rsidR="007D5EF6" w:rsidRDefault="007D5EF6" w:rsidP="007D5EF6">
      <w:pPr>
        <w:jc w:val="both"/>
        <w:rPr>
          <w:sz w:val="28"/>
          <w:szCs w:val="28"/>
        </w:rPr>
      </w:pPr>
      <w:r>
        <w:rPr>
          <w:sz w:val="28"/>
          <w:szCs w:val="28"/>
        </w:rPr>
        <w:tab/>
        <w:t>доля лиц, принятых в</w:t>
      </w:r>
      <w:r w:rsidR="00876557">
        <w:rPr>
          <w:sz w:val="28"/>
          <w:szCs w:val="28"/>
        </w:rPr>
        <w:t xml:space="preserve"> сельском поселении Новотатышлинский</w:t>
      </w:r>
      <w:r>
        <w:rPr>
          <w:sz w:val="28"/>
          <w:szCs w:val="28"/>
        </w:rPr>
        <w:t xml:space="preserve"> сельсовет муниципального района Татышлинский район РБ сформированных на выездных межведомственных приемах граждан, от общего количества граждан, принятых на личных приемах.</w:t>
      </w:r>
    </w:p>
    <w:p w:rsidR="007D5EF6" w:rsidRDefault="007D5EF6" w:rsidP="007D5EF6">
      <w:pPr>
        <w:jc w:val="both"/>
        <w:rPr>
          <w:sz w:val="28"/>
          <w:szCs w:val="28"/>
        </w:rPr>
      </w:pPr>
      <w:r>
        <w:rPr>
          <w:sz w:val="28"/>
          <w:szCs w:val="28"/>
        </w:rPr>
        <w:tab/>
        <w:t xml:space="preserve">6.2. Основным показателем эффективности деятельности главы Администрации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w:t>
      </w:r>
      <w:r w:rsidR="00876557">
        <w:rPr>
          <w:sz w:val="28"/>
          <w:szCs w:val="28"/>
        </w:rPr>
        <w:t>сельского поселения Новотатышлинский</w:t>
      </w:r>
      <w:r>
        <w:rPr>
          <w:sz w:val="28"/>
          <w:szCs w:val="28"/>
        </w:rPr>
        <w:t xml:space="preserve"> сельсовет муниципального района </w:t>
      </w:r>
      <w:r w:rsidR="00A10181">
        <w:rPr>
          <w:sz w:val="28"/>
          <w:szCs w:val="28"/>
        </w:rPr>
        <w:t>Татышлинский район</w:t>
      </w:r>
      <w:r>
        <w:rPr>
          <w:sz w:val="28"/>
          <w:szCs w:val="28"/>
        </w:rPr>
        <w:t xml:space="preserve"> РБ.</w:t>
      </w:r>
    </w:p>
    <w:p w:rsidR="007D5EF6" w:rsidRDefault="007D5EF6" w:rsidP="007D5EF6">
      <w:pPr>
        <w:jc w:val="both"/>
        <w:rPr>
          <w:sz w:val="28"/>
          <w:szCs w:val="28"/>
        </w:rPr>
      </w:pPr>
    </w:p>
    <w:p w:rsidR="007D5EF6" w:rsidRDefault="007D5EF6" w:rsidP="007D5EF6">
      <w:pPr>
        <w:jc w:val="both"/>
        <w:rPr>
          <w:sz w:val="28"/>
          <w:szCs w:val="28"/>
        </w:rPr>
      </w:pPr>
    </w:p>
    <w:p w:rsidR="007D5EF6" w:rsidRDefault="007D5EF6" w:rsidP="007D5EF6">
      <w:pPr>
        <w:rPr>
          <w:sz w:val="20"/>
          <w:szCs w:val="20"/>
        </w:rPr>
        <w:sectPr w:rsidR="007D5EF6" w:rsidSect="00876557">
          <w:pgSz w:w="11906" w:h="16838"/>
          <w:pgMar w:top="426" w:right="567" w:bottom="851" w:left="1701" w:header="709" w:footer="709" w:gutter="0"/>
          <w:cols w:space="720"/>
        </w:sectPr>
      </w:pPr>
    </w:p>
    <w:p w:rsidR="007D5EF6" w:rsidRDefault="00626462" w:rsidP="00626462">
      <w:pPr>
        <w:pStyle w:val="a3"/>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lastRenderedPageBreak/>
        <w:t xml:space="preserve">                                                                                                                                  </w:t>
      </w:r>
      <w:r w:rsidR="007D5EF6">
        <w:rPr>
          <w:rFonts w:ascii="Times New Roman" w:eastAsia="Times New Roman" w:hAnsi="Times New Roman"/>
          <w:sz w:val="20"/>
          <w:szCs w:val="28"/>
          <w:lang w:eastAsia="ru-RU"/>
        </w:rPr>
        <w:t>Приложение № 1</w:t>
      </w:r>
    </w:p>
    <w:p w:rsidR="00A34547" w:rsidRDefault="00626462" w:rsidP="00626462">
      <w:pPr>
        <w:ind w:left="4820"/>
        <w:contextualSpacing/>
        <w:jc w:val="center"/>
        <w:rPr>
          <w:rFonts w:eastAsia="Calibri"/>
          <w:sz w:val="20"/>
          <w:szCs w:val="28"/>
          <w:lang w:eastAsia="en-US"/>
        </w:rPr>
      </w:pPr>
      <w:r>
        <w:rPr>
          <w:sz w:val="20"/>
          <w:szCs w:val="28"/>
        </w:rPr>
        <w:t xml:space="preserve">                                             </w:t>
      </w:r>
      <w:r w:rsidR="007D5EF6">
        <w:rPr>
          <w:sz w:val="20"/>
          <w:szCs w:val="28"/>
        </w:rPr>
        <w:t>к П</w:t>
      </w:r>
      <w:r w:rsidR="00A34547">
        <w:rPr>
          <w:rFonts w:eastAsia="Calibri"/>
          <w:sz w:val="20"/>
          <w:szCs w:val="28"/>
          <w:lang w:eastAsia="en-US"/>
        </w:rPr>
        <w:t xml:space="preserve">орядку организации </w:t>
      </w:r>
    </w:p>
    <w:p w:rsidR="007D5EF6" w:rsidRDefault="00626462" w:rsidP="00626462">
      <w:pPr>
        <w:ind w:left="4820"/>
        <w:contextualSpacing/>
        <w:jc w:val="center"/>
        <w:rPr>
          <w:rFonts w:eastAsia="Calibri"/>
          <w:sz w:val="20"/>
          <w:szCs w:val="28"/>
          <w:lang w:eastAsia="en-US"/>
        </w:rPr>
      </w:pPr>
      <w:r>
        <w:rPr>
          <w:rFonts w:eastAsia="Calibri"/>
          <w:sz w:val="20"/>
          <w:szCs w:val="28"/>
          <w:lang w:eastAsia="en-US"/>
        </w:rPr>
        <w:t xml:space="preserve">                                                                       </w:t>
      </w:r>
      <w:r w:rsidR="007D5EF6">
        <w:rPr>
          <w:rFonts w:eastAsia="Calibri"/>
          <w:sz w:val="20"/>
          <w:szCs w:val="28"/>
          <w:lang w:eastAsia="en-US"/>
        </w:rPr>
        <w:t xml:space="preserve">и проведения личного приема граждан </w:t>
      </w:r>
      <w:r w:rsidR="007D5EF6">
        <w:rPr>
          <w:rFonts w:eastAsia="Calibri"/>
          <w:sz w:val="20"/>
          <w:szCs w:val="28"/>
          <w:lang w:eastAsia="en-US"/>
        </w:rPr>
        <w:br/>
      </w:r>
      <w:r>
        <w:rPr>
          <w:rFonts w:eastAsia="Calibri"/>
          <w:sz w:val="20"/>
          <w:szCs w:val="28"/>
          <w:lang w:eastAsia="en-US"/>
        </w:rPr>
        <w:t xml:space="preserve">                                                                                                   </w:t>
      </w:r>
      <w:r w:rsidR="007D5EF6">
        <w:rPr>
          <w:rFonts w:eastAsia="Calibri"/>
          <w:sz w:val="20"/>
          <w:szCs w:val="28"/>
          <w:lang w:eastAsia="en-US"/>
        </w:rPr>
        <w:t xml:space="preserve">и представителей организаций главой Администрации </w:t>
      </w:r>
    </w:p>
    <w:p w:rsidR="007D5EF6" w:rsidRDefault="00A34547" w:rsidP="00A34547">
      <w:pPr>
        <w:ind w:left="4820"/>
        <w:contextualSpacing/>
        <w:jc w:val="center"/>
        <w:rPr>
          <w:rFonts w:eastAsia="Calibri"/>
          <w:sz w:val="14"/>
          <w:szCs w:val="20"/>
          <w:lang w:eastAsia="en-US"/>
        </w:rPr>
      </w:pPr>
      <w:r>
        <w:rPr>
          <w:sz w:val="20"/>
          <w:szCs w:val="20"/>
        </w:rPr>
        <w:t xml:space="preserve">                                                                                      </w:t>
      </w:r>
      <w:r w:rsidR="00626462">
        <w:rPr>
          <w:sz w:val="20"/>
          <w:szCs w:val="20"/>
        </w:rPr>
        <w:t xml:space="preserve">       </w:t>
      </w:r>
      <w:r>
        <w:rPr>
          <w:sz w:val="20"/>
          <w:szCs w:val="20"/>
        </w:rPr>
        <w:t>сельского поселения Новотатышлинский</w:t>
      </w:r>
      <w:r w:rsidR="007D5EF6">
        <w:rPr>
          <w:sz w:val="20"/>
          <w:szCs w:val="20"/>
        </w:rPr>
        <w:t xml:space="preserve"> сельсовет</w:t>
      </w:r>
      <w:r w:rsidR="007D5EF6">
        <w:rPr>
          <w:rFonts w:eastAsia="Calibri"/>
          <w:sz w:val="14"/>
          <w:szCs w:val="20"/>
          <w:lang w:eastAsia="en-US"/>
        </w:rPr>
        <w:t xml:space="preserve"> </w:t>
      </w:r>
    </w:p>
    <w:p w:rsidR="007D5EF6" w:rsidRDefault="00A34547" w:rsidP="00A34547">
      <w:pPr>
        <w:ind w:left="4820"/>
        <w:contextualSpacing/>
        <w:jc w:val="center"/>
        <w:rPr>
          <w:rFonts w:eastAsia="Calibri"/>
          <w:sz w:val="20"/>
          <w:szCs w:val="28"/>
          <w:lang w:eastAsia="en-US"/>
        </w:rPr>
      </w:pPr>
      <w:r>
        <w:rPr>
          <w:rFonts w:eastAsia="Calibri"/>
          <w:sz w:val="20"/>
          <w:szCs w:val="28"/>
          <w:lang w:eastAsia="en-US"/>
        </w:rPr>
        <w:t xml:space="preserve">                                                        </w:t>
      </w:r>
      <w:r w:rsidR="00626462">
        <w:rPr>
          <w:rFonts w:eastAsia="Calibri"/>
          <w:sz w:val="20"/>
          <w:szCs w:val="28"/>
          <w:lang w:eastAsia="en-US"/>
        </w:rPr>
        <w:t xml:space="preserve">                             </w:t>
      </w:r>
      <w:r w:rsidR="007D5EF6">
        <w:rPr>
          <w:rFonts w:eastAsia="Calibri"/>
          <w:sz w:val="20"/>
          <w:szCs w:val="28"/>
          <w:lang w:eastAsia="en-US"/>
        </w:rPr>
        <w:t xml:space="preserve">муниципального района Татышлинский район </w:t>
      </w:r>
    </w:p>
    <w:p w:rsidR="007D5EF6" w:rsidRDefault="00A34547" w:rsidP="00A34547">
      <w:pPr>
        <w:ind w:left="4820"/>
        <w:contextualSpacing/>
        <w:jc w:val="center"/>
        <w:rPr>
          <w:rFonts w:eastAsia="Calibri"/>
          <w:sz w:val="20"/>
          <w:szCs w:val="28"/>
          <w:lang w:eastAsia="en-US"/>
        </w:rPr>
      </w:pPr>
      <w:r>
        <w:rPr>
          <w:rFonts w:eastAsia="Calibri"/>
          <w:sz w:val="20"/>
          <w:szCs w:val="28"/>
          <w:lang w:eastAsia="en-US"/>
        </w:rPr>
        <w:t xml:space="preserve">                                                  </w:t>
      </w:r>
      <w:r w:rsidR="00626462">
        <w:rPr>
          <w:rFonts w:eastAsia="Calibri"/>
          <w:sz w:val="20"/>
          <w:szCs w:val="28"/>
          <w:lang w:eastAsia="en-US"/>
        </w:rPr>
        <w:t xml:space="preserve"> </w:t>
      </w:r>
      <w:r w:rsidR="007D5EF6">
        <w:rPr>
          <w:rFonts w:eastAsia="Calibri"/>
          <w:sz w:val="20"/>
          <w:szCs w:val="28"/>
          <w:lang w:eastAsia="en-US"/>
        </w:rPr>
        <w:t>Республики Башкортостан</w:t>
      </w:r>
    </w:p>
    <w:p w:rsidR="007D5EF6" w:rsidRDefault="007D5EF6" w:rsidP="007D5EF6">
      <w:pPr>
        <w:jc w:val="center"/>
        <w:rPr>
          <w:b/>
          <w:sz w:val="28"/>
          <w:szCs w:val="28"/>
        </w:rPr>
      </w:pPr>
    </w:p>
    <w:p w:rsidR="007D5EF6" w:rsidRDefault="007D5EF6" w:rsidP="007D5EF6">
      <w:pPr>
        <w:jc w:val="center"/>
        <w:rPr>
          <w:b/>
          <w:sz w:val="28"/>
          <w:szCs w:val="28"/>
        </w:rPr>
      </w:pPr>
      <w:r>
        <w:rPr>
          <w:b/>
          <w:sz w:val="28"/>
          <w:szCs w:val="28"/>
        </w:rPr>
        <w:t>Форма</w:t>
      </w:r>
    </w:p>
    <w:p w:rsidR="007D5EF6" w:rsidRDefault="007D5EF6" w:rsidP="007D5EF6">
      <w:pPr>
        <w:jc w:val="center"/>
        <w:rPr>
          <w:sz w:val="28"/>
          <w:szCs w:val="28"/>
          <w:u w:val="single"/>
        </w:rPr>
      </w:pPr>
      <w:r>
        <w:rPr>
          <w:sz w:val="28"/>
          <w:szCs w:val="28"/>
        </w:rPr>
        <w:t xml:space="preserve">записи граждан на личный приём </w:t>
      </w:r>
    </w:p>
    <w:p w:rsidR="007D5EF6" w:rsidRDefault="007D5EF6" w:rsidP="007D5EF6">
      <w:pPr>
        <w:rPr>
          <w:sz w:val="28"/>
          <w:szCs w:val="28"/>
        </w:rPr>
      </w:pPr>
    </w:p>
    <w:tbl>
      <w:tblPr>
        <w:tblpPr w:leftFromText="180" w:rightFromText="180" w:vertAnchor="text" w:tblpX="-493"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269"/>
        <w:gridCol w:w="5104"/>
        <w:gridCol w:w="4820"/>
      </w:tblGrid>
      <w:tr w:rsidR="007D5EF6" w:rsidTr="007D5EF6">
        <w:tc>
          <w:tcPr>
            <w:tcW w:w="675" w:type="dxa"/>
            <w:tcBorders>
              <w:top w:val="single" w:sz="4" w:space="0" w:color="auto"/>
              <w:left w:val="single" w:sz="4" w:space="0" w:color="auto"/>
              <w:bottom w:val="single" w:sz="4" w:space="0" w:color="auto"/>
              <w:right w:val="single" w:sz="4" w:space="0" w:color="auto"/>
            </w:tcBorders>
            <w:vAlign w:val="center"/>
            <w:hideMark/>
          </w:tcPr>
          <w:p w:rsidR="007D5EF6" w:rsidRDefault="007D5EF6">
            <w:pPr>
              <w:jc w:val="center"/>
              <w:rPr>
                <w:b/>
                <w:szCs w:val="28"/>
              </w:rPr>
            </w:pPr>
            <w:r>
              <w:rPr>
                <w:b/>
                <w:szCs w:val="28"/>
              </w:rPr>
              <w:t>№</w:t>
            </w:r>
          </w:p>
          <w:p w:rsidR="007D5EF6" w:rsidRDefault="007D5EF6">
            <w:pPr>
              <w:jc w:val="center"/>
              <w:rPr>
                <w:b/>
                <w:szCs w:val="28"/>
              </w:rPr>
            </w:pPr>
            <w:r>
              <w:rPr>
                <w:b/>
                <w:szCs w:val="28"/>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5EF6" w:rsidRDefault="007D5EF6">
            <w:pPr>
              <w:jc w:val="center"/>
              <w:rPr>
                <w:b/>
                <w:szCs w:val="28"/>
              </w:rPr>
            </w:pPr>
            <w:r>
              <w:rPr>
                <w:b/>
                <w:szCs w:val="28"/>
              </w:rPr>
              <w:t>Ф.И.О.</w:t>
            </w:r>
          </w:p>
          <w:p w:rsidR="007D5EF6" w:rsidRDefault="007D5EF6">
            <w:pPr>
              <w:jc w:val="center"/>
              <w:rPr>
                <w:b/>
                <w:szCs w:val="28"/>
              </w:rPr>
            </w:pPr>
            <w:r>
              <w:rPr>
                <w:b/>
                <w:szCs w:val="28"/>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5EF6" w:rsidRDefault="007D5EF6">
            <w:pPr>
              <w:tabs>
                <w:tab w:val="left" w:pos="1735"/>
              </w:tabs>
              <w:jc w:val="center"/>
              <w:rPr>
                <w:b/>
                <w:szCs w:val="28"/>
              </w:rPr>
            </w:pPr>
            <w:r>
              <w:rPr>
                <w:b/>
                <w:szCs w:val="28"/>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7D5EF6" w:rsidRDefault="007D5EF6">
            <w:pPr>
              <w:jc w:val="center"/>
              <w:rPr>
                <w:b/>
                <w:szCs w:val="28"/>
              </w:rPr>
            </w:pPr>
            <w:r>
              <w:rPr>
                <w:b/>
                <w:szCs w:val="28"/>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5EF6" w:rsidRDefault="007D5EF6">
            <w:pPr>
              <w:ind w:right="-108"/>
              <w:contextualSpacing/>
              <w:jc w:val="center"/>
              <w:rPr>
                <w:b/>
                <w:szCs w:val="28"/>
              </w:rPr>
            </w:pPr>
            <w:r>
              <w:rPr>
                <w:b/>
                <w:szCs w:val="28"/>
              </w:rPr>
              <w:t>Оперативная справочно-ситуационная информация по существу вопроса</w:t>
            </w:r>
          </w:p>
        </w:tc>
      </w:tr>
      <w:tr w:rsidR="007D5EF6" w:rsidTr="007D5EF6">
        <w:tc>
          <w:tcPr>
            <w:tcW w:w="675" w:type="dxa"/>
            <w:tcBorders>
              <w:top w:val="single" w:sz="4" w:space="0" w:color="auto"/>
              <w:left w:val="single" w:sz="4" w:space="0" w:color="auto"/>
              <w:bottom w:val="single" w:sz="4" w:space="0" w:color="auto"/>
              <w:right w:val="single" w:sz="4" w:space="0" w:color="auto"/>
            </w:tcBorders>
            <w:hideMark/>
          </w:tcPr>
          <w:p w:rsidR="007D5EF6" w:rsidRDefault="007D5EF6">
            <w:pPr>
              <w:ind w:right="232"/>
              <w:contextualSpacing/>
              <w:jc w:val="center"/>
              <w:rPr>
                <w:sz w:val="16"/>
                <w:szCs w:val="28"/>
              </w:rPr>
            </w:pPr>
            <w:r>
              <w:rPr>
                <w:sz w:val="16"/>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7D5EF6" w:rsidRDefault="007D5EF6">
            <w:pPr>
              <w:ind w:right="232"/>
              <w:contextualSpacing/>
              <w:jc w:val="center"/>
              <w:rPr>
                <w:sz w:val="16"/>
                <w:szCs w:val="28"/>
              </w:rPr>
            </w:pPr>
            <w:r>
              <w:rPr>
                <w:sz w:val="16"/>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7D5EF6" w:rsidRDefault="007D5EF6">
            <w:pPr>
              <w:tabs>
                <w:tab w:val="left" w:pos="1735"/>
              </w:tabs>
              <w:ind w:right="175"/>
              <w:contextualSpacing/>
              <w:jc w:val="center"/>
              <w:rPr>
                <w:sz w:val="16"/>
                <w:szCs w:val="28"/>
              </w:rPr>
            </w:pPr>
            <w:r>
              <w:rPr>
                <w:sz w:val="16"/>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7D5EF6" w:rsidRDefault="007D5EF6">
            <w:pPr>
              <w:jc w:val="center"/>
              <w:rPr>
                <w:sz w:val="16"/>
                <w:szCs w:val="28"/>
              </w:rPr>
            </w:pPr>
            <w:r>
              <w:rPr>
                <w:sz w:val="16"/>
                <w:szCs w:val="28"/>
              </w:rPr>
              <w:t>4</w:t>
            </w:r>
          </w:p>
        </w:tc>
        <w:tc>
          <w:tcPr>
            <w:tcW w:w="4819" w:type="dxa"/>
            <w:tcBorders>
              <w:top w:val="single" w:sz="4" w:space="0" w:color="auto"/>
              <w:left w:val="single" w:sz="4" w:space="0" w:color="auto"/>
              <w:bottom w:val="single" w:sz="4" w:space="0" w:color="auto"/>
              <w:right w:val="single" w:sz="4" w:space="0" w:color="auto"/>
            </w:tcBorders>
            <w:hideMark/>
          </w:tcPr>
          <w:p w:rsidR="007D5EF6" w:rsidRDefault="007D5EF6">
            <w:pPr>
              <w:ind w:right="252"/>
              <w:contextualSpacing/>
              <w:jc w:val="center"/>
              <w:rPr>
                <w:sz w:val="16"/>
                <w:szCs w:val="28"/>
              </w:rPr>
            </w:pPr>
            <w:r>
              <w:rPr>
                <w:sz w:val="16"/>
                <w:szCs w:val="28"/>
              </w:rPr>
              <w:t>5</w:t>
            </w:r>
          </w:p>
        </w:tc>
      </w:tr>
      <w:tr w:rsidR="007D5EF6" w:rsidTr="007D5EF6">
        <w:tc>
          <w:tcPr>
            <w:tcW w:w="675" w:type="dxa"/>
            <w:tcBorders>
              <w:top w:val="single" w:sz="4" w:space="0" w:color="auto"/>
              <w:left w:val="single" w:sz="4" w:space="0" w:color="auto"/>
              <w:bottom w:val="single" w:sz="4" w:space="0" w:color="auto"/>
              <w:right w:val="single" w:sz="4" w:space="0" w:color="auto"/>
            </w:tcBorders>
          </w:tcPr>
          <w:p w:rsidR="007D5EF6" w:rsidRDefault="007D5EF6" w:rsidP="00D172FB">
            <w:pPr>
              <w:numPr>
                <w:ilvl w:val="0"/>
                <w:numId w:val="3"/>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r w:rsidR="007D5EF6" w:rsidTr="007D5EF6">
        <w:tc>
          <w:tcPr>
            <w:tcW w:w="675" w:type="dxa"/>
            <w:tcBorders>
              <w:top w:val="single" w:sz="4" w:space="0" w:color="auto"/>
              <w:left w:val="single" w:sz="4" w:space="0" w:color="auto"/>
              <w:bottom w:val="single" w:sz="4" w:space="0" w:color="auto"/>
              <w:right w:val="single" w:sz="4" w:space="0" w:color="auto"/>
            </w:tcBorders>
          </w:tcPr>
          <w:p w:rsidR="007D5EF6" w:rsidRDefault="007D5EF6" w:rsidP="00D172FB">
            <w:pPr>
              <w:numPr>
                <w:ilvl w:val="0"/>
                <w:numId w:val="3"/>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r w:rsidR="007D5EF6" w:rsidTr="007D5EF6">
        <w:tc>
          <w:tcPr>
            <w:tcW w:w="675" w:type="dxa"/>
            <w:tcBorders>
              <w:top w:val="single" w:sz="4" w:space="0" w:color="auto"/>
              <w:left w:val="single" w:sz="4" w:space="0" w:color="auto"/>
              <w:bottom w:val="single" w:sz="4" w:space="0" w:color="auto"/>
              <w:right w:val="single" w:sz="4" w:space="0" w:color="auto"/>
            </w:tcBorders>
          </w:tcPr>
          <w:p w:rsidR="007D5EF6" w:rsidRDefault="007D5EF6" w:rsidP="00D172FB">
            <w:pPr>
              <w:numPr>
                <w:ilvl w:val="0"/>
                <w:numId w:val="3"/>
              </w:numPr>
              <w:ind w:left="0" w:right="33" w:firstLine="0"/>
              <w:contextualSpacing/>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r w:rsidR="007D5EF6" w:rsidTr="007D5EF6">
        <w:tc>
          <w:tcPr>
            <w:tcW w:w="675" w:type="dxa"/>
            <w:tcBorders>
              <w:top w:val="single" w:sz="4" w:space="0" w:color="auto"/>
              <w:left w:val="single" w:sz="4" w:space="0" w:color="auto"/>
              <w:bottom w:val="single" w:sz="4" w:space="0" w:color="auto"/>
              <w:right w:val="single" w:sz="4" w:space="0" w:color="auto"/>
            </w:tcBorders>
            <w:hideMark/>
          </w:tcPr>
          <w:p w:rsidR="007D5EF6" w:rsidRDefault="007D5EF6">
            <w:pPr>
              <w:ind w:right="33"/>
              <w:contextualSpacing/>
              <w:rPr>
                <w:sz w:val="28"/>
                <w:szCs w:val="28"/>
              </w:rPr>
            </w:pPr>
            <w:r>
              <w:rPr>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r w:rsidR="007D5EF6" w:rsidTr="007D5EF6">
        <w:trPr>
          <w:trHeight w:val="337"/>
        </w:trPr>
        <w:tc>
          <w:tcPr>
            <w:tcW w:w="675" w:type="dxa"/>
            <w:tcBorders>
              <w:top w:val="single" w:sz="4" w:space="0" w:color="auto"/>
              <w:left w:val="single" w:sz="4" w:space="0" w:color="auto"/>
              <w:bottom w:val="single" w:sz="4" w:space="0" w:color="auto"/>
              <w:right w:val="single" w:sz="4" w:space="0" w:color="auto"/>
            </w:tcBorders>
            <w:hideMark/>
          </w:tcPr>
          <w:p w:rsidR="007D5EF6" w:rsidRDefault="007D5EF6">
            <w:pPr>
              <w:ind w:right="33"/>
              <w:contextualSpacing/>
              <w:rPr>
                <w:sz w:val="28"/>
                <w:szCs w:val="28"/>
              </w:rPr>
            </w:pPr>
            <w:r>
              <w:rPr>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r w:rsidR="007D5EF6" w:rsidTr="007D5EF6">
        <w:trPr>
          <w:trHeight w:val="337"/>
        </w:trPr>
        <w:tc>
          <w:tcPr>
            <w:tcW w:w="675" w:type="dxa"/>
            <w:tcBorders>
              <w:top w:val="single" w:sz="4" w:space="0" w:color="auto"/>
              <w:left w:val="single" w:sz="4" w:space="0" w:color="auto"/>
              <w:bottom w:val="single" w:sz="4" w:space="0" w:color="auto"/>
              <w:right w:val="single" w:sz="4" w:space="0" w:color="auto"/>
            </w:tcBorders>
            <w:hideMark/>
          </w:tcPr>
          <w:p w:rsidR="007D5EF6" w:rsidRDefault="007D5EF6">
            <w:pPr>
              <w:ind w:right="33"/>
              <w:contextualSpacing/>
              <w:rPr>
                <w:sz w:val="28"/>
                <w:szCs w:val="28"/>
              </w:rPr>
            </w:pPr>
            <w:r>
              <w:rPr>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r w:rsidR="007D5EF6" w:rsidTr="007D5EF6">
        <w:trPr>
          <w:trHeight w:val="337"/>
        </w:trPr>
        <w:tc>
          <w:tcPr>
            <w:tcW w:w="675" w:type="dxa"/>
            <w:tcBorders>
              <w:top w:val="single" w:sz="4" w:space="0" w:color="auto"/>
              <w:left w:val="single" w:sz="4" w:space="0" w:color="auto"/>
              <w:bottom w:val="single" w:sz="4" w:space="0" w:color="auto"/>
              <w:right w:val="single" w:sz="4" w:space="0" w:color="auto"/>
            </w:tcBorders>
            <w:hideMark/>
          </w:tcPr>
          <w:p w:rsidR="007D5EF6" w:rsidRDefault="007D5EF6">
            <w:pPr>
              <w:ind w:right="33"/>
              <w:contextualSpacing/>
              <w:rPr>
                <w:sz w:val="28"/>
                <w:szCs w:val="28"/>
              </w:rPr>
            </w:pPr>
            <w:r>
              <w:rPr>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5103"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7D5EF6" w:rsidRDefault="007D5EF6">
            <w:pPr>
              <w:rPr>
                <w:sz w:val="28"/>
                <w:szCs w:val="28"/>
              </w:rPr>
            </w:pPr>
          </w:p>
        </w:tc>
      </w:tr>
    </w:tbl>
    <w:p w:rsidR="007D5EF6" w:rsidRDefault="007D5EF6" w:rsidP="007D5EF6">
      <w:pPr>
        <w:rPr>
          <w:sz w:val="28"/>
          <w:szCs w:val="28"/>
        </w:rPr>
        <w:sectPr w:rsidR="007D5EF6">
          <w:pgSz w:w="16838" w:h="11906" w:orient="landscape"/>
          <w:pgMar w:top="1701" w:right="1134" w:bottom="567" w:left="1134" w:header="709" w:footer="709" w:gutter="0"/>
          <w:cols w:space="720"/>
        </w:sectPr>
      </w:pPr>
    </w:p>
    <w:p w:rsidR="007D5EF6" w:rsidRDefault="007D5EF6" w:rsidP="00626462">
      <w:pPr>
        <w:ind w:left="4820"/>
        <w:contextualSpacing/>
        <w:rPr>
          <w:sz w:val="20"/>
          <w:szCs w:val="28"/>
        </w:rPr>
      </w:pPr>
      <w:r>
        <w:rPr>
          <w:sz w:val="20"/>
          <w:szCs w:val="28"/>
        </w:rPr>
        <w:lastRenderedPageBreak/>
        <w:t>Приложение № 2</w:t>
      </w:r>
    </w:p>
    <w:p w:rsidR="00626462" w:rsidRDefault="007D5EF6" w:rsidP="00626462">
      <w:pPr>
        <w:ind w:left="6096" w:hanging="1276"/>
        <w:contextualSpacing/>
        <w:rPr>
          <w:rFonts w:eastAsia="Calibri"/>
          <w:sz w:val="20"/>
          <w:szCs w:val="28"/>
          <w:lang w:eastAsia="en-US"/>
        </w:rPr>
      </w:pPr>
      <w:r>
        <w:rPr>
          <w:sz w:val="20"/>
          <w:szCs w:val="28"/>
        </w:rPr>
        <w:t>к П</w:t>
      </w:r>
      <w:r w:rsidR="00626462">
        <w:rPr>
          <w:rFonts w:eastAsia="Calibri"/>
          <w:sz w:val="20"/>
          <w:szCs w:val="28"/>
          <w:lang w:eastAsia="en-US"/>
        </w:rPr>
        <w:t xml:space="preserve">орядку организации </w:t>
      </w:r>
    </w:p>
    <w:p w:rsidR="007D5EF6" w:rsidRDefault="007D5EF6" w:rsidP="00626462">
      <w:pPr>
        <w:ind w:left="4820"/>
        <w:contextualSpacing/>
        <w:rPr>
          <w:rFonts w:eastAsia="Calibri"/>
          <w:sz w:val="20"/>
          <w:szCs w:val="28"/>
          <w:lang w:eastAsia="en-US"/>
        </w:rPr>
      </w:pPr>
      <w:r>
        <w:rPr>
          <w:rFonts w:eastAsia="Calibri"/>
          <w:sz w:val="20"/>
          <w:szCs w:val="28"/>
          <w:lang w:eastAsia="en-US"/>
        </w:rPr>
        <w:t>и про</w:t>
      </w:r>
      <w:r w:rsidR="00626462">
        <w:rPr>
          <w:rFonts w:eastAsia="Calibri"/>
          <w:sz w:val="20"/>
          <w:szCs w:val="28"/>
          <w:lang w:eastAsia="en-US"/>
        </w:rPr>
        <w:t xml:space="preserve">ведения личного приема граждан </w:t>
      </w:r>
      <w:r>
        <w:rPr>
          <w:rFonts w:eastAsia="Calibri"/>
          <w:sz w:val="20"/>
          <w:szCs w:val="28"/>
          <w:lang w:eastAsia="en-US"/>
        </w:rPr>
        <w:t xml:space="preserve">и </w:t>
      </w:r>
      <w:r w:rsidR="00626462">
        <w:rPr>
          <w:rFonts w:eastAsia="Calibri"/>
          <w:sz w:val="20"/>
          <w:szCs w:val="28"/>
          <w:lang w:eastAsia="en-US"/>
        </w:rPr>
        <w:t xml:space="preserve">       </w:t>
      </w:r>
      <w:r>
        <w:rPr>
          <w:rFonts w:eastAsia="Calibri"/>
          <w:sz w:val="20"/>
          <w:szCs w:val="28"/>
          <w:lang w:eastAsia="en-US"/>
        </w:rPr>
        <w:t xml:space="preserve">представителей организаций главой Администрации </w:t>
      </w:r>
      <w:r w:rsidR="00626462">
        <w:rPr>
          <w:sz w:val="20"/>
          <w:szCs w:val="20"/>
        </w:rPr>
        <w:t>сельского поселения Новотатышлинский</w:t>
      </w:r>
      <w:r>
        <w:rPr>
          <w:sz w:val="20"/>
          <w:szCs w:val="20"/>
        </w:rPr>
        <w:t xml:space="preserve"> сельсовет</w:t>
      </w:r>
      <w:r>
        <w:rPr>
          <w:rFonts w:eastAsia="Calibri"/>
          <w:sz w:val="14"/>
          <w:szCs w:val="20"/>
          <w:lang w:eastAsia="en-US"/>
        </w:rPr>
        <w:t xml:space="preserve"> </w:t>
      </w:r>
      <w:r>
        <w:rPr>
          <w:rFonts w:eastAsia="Calibri"/>
          <w:sz w:val="20"/>
          <w:szCs w:val="28"/>
          <w:lang w:eastAsia="en-US"/>
        </w:rPr>
        <w:t>муниципального района Татышлинский район Республики Башкортостан</w:t>
      </w:r>
    </w:p>
    <w:p w:rsidR="007D5EF6" w:rsidRDefault="007D5EF6" w:rsidP="007D5EF6">
      <w:pPr>
        <w:ind w:left="4820"/>
        <w:contextualSpacing/>
        <w:jc w:val="right"/>
        <w:rPr>
          <w:rFonts w:eastAsia="Calibri"/>
          <w:sz w:val="20"/>
          <w:szCs w:val="28"/>
          <w:lang w:eastAsia="en-US"/>
        </w:rPr>
      </w:pPr>
    </w:p>
    <w:p w:rsidR="007D5EF6" w:rsidRDefault="007D5EF6" w:rsidP="007D5EF6">
      <w:pPr>
        <w:rPr>
          <w:rFonts w:eastAsia="Calibri"/>
          <w:szCs w:val="28"/>
          <w:lang w:eastAsia="en-US"/>
        </w:rPr>
      </w:pPr>
      <w:r>
        <w:rPr>
          <w:rFonts w:eastAsia="Calibri"/>
          <w:szCs w:val="28"/>
          <w:lang w:eastAsia="en-US"/>
        </w:rPr>
        <w:t>_____________________________________________________________________________________</w:t>
      </w:r>
    </w:p>
    <w:p w:rsidR="007D5EF6" w:rsidRDefault="007D5EF6" w:rsidP="007D5EF6">
      <w:pPr>
        <w:tabs>
          <w:tab w:val="center" w:pos="5102"/>
          <w:tab w:val="right" w:pos="10204"/>
        </w:tabs>
        <w:jc w:val="right"/>
        <w:rPr>
          <w:rFonts w:eastAsia="Calibri"/>
          <w:i/>
          <w:sz w:val="16"/>
          <w:szCs w:val="32"/>
          <w:lang w:eastAsia="en-US"/>
        </w:rPr>
      </w:pPr>
      <w:r>
        <w:rPr>
          <w:rFonts w:eastAsia="Calibri"/>
          <w:i/>
          <w:sz w:val="16"/>
          <w:szCs w:val="32"/>
          <w:lang w:eastAsia="en-US"/>
        </w:rPr>
        <w:t>наименование органа власти (организации), представитель которого проводит личный приём</w:t>
      </w:r>
    </w:p>
    <w:p w:rsidR="007D5EF6" w:rsidRDefault="007D5EF6" w:rsidP="007D5EF6">
      <w:pPr>
        <w:jc w:val="center"/>
        <w:rPr>
          <w:rFonts w:eastAsia="Calibri"/>
          <w:b/>
          <w:sz w:val="28"/>
          <w:szCs w:val="28"/>
          <w:lang w:eastAsia="en-US"/>
        </w:rPr>
      </w:pPr>
    </w:p>
    <w:p w:rsidR="007D5EF6" w:rsidRDefault="007D5EF6" w:rsidP="007D5EF6">
      <w:pPr>
        <w:jc w:val="center"/>
        <w:rPr>
          <w:rFonts w:eastAsia="Calibri"/>
          <w:b/>
          <w:sz w:val="40"/>
          <w:szCs w:val="40"/>
          <w:lang w:eastAsia="en-US"/>
        </w:rPr>
      </w:pPr>
      <w:r>
        <w:rPr>
          <w:rFonts w:eastAsia="Calibri"/>
          <w:b/>
          <w:sz w:val="40"/>
          <w:szCs w:val="40"/>
          <w:lang w:eastAsia="en-US"/>
        </w:rPr>
        <w:t>Карточка личного приема гражданина</w:t>
      </w:r>
    </w:p>
    <w:p w:rsidR="007D5EF6" w:rsidRDefault="007D5EF6" w:rsidP="007D5EF6">
      <w:pPr>
        <w:jc w:val="center"/>
        <w:rPr>
          <w:rFonts w:eastAsia="Calibri"/>
          <w:sz w:val="16"/>
          <w:szCs w:val="16"/>
          <w:u w:val="single"/>
          <w:lang w:eastAsia="en-US"/>
        </w:rPr>
      </w:pPr>
    </w:p>
    <w:p w:rsidR="007D5EF6" w:rsidRDefault="007D5EF6" w:rsidP="007D5EF6">
      <w:pPr>
        <w:jc w:val="center"/>
        <w:rPr>
          <w:rFonts w:eastAsia="Calibri"/>
          <w:sz w:val="28"/>
          <w:szCs w:val="28"/>
          <w:lang w:eastAsia="en-US"/>
        </w:rPr>
      </w:pPr>
      <w:r>
        <w:rPr>
          <w:rFonts w:eastAsia="Calibri"/>
          <w:sz w:val="28"/>
          <w:szCs w:val="28"/>
          <w:lang w:eastAsia="en-US"/>
        </w:rPr>
        <w:t>МР _________________________район РБ, ГО _________________ РБ</w:t>
      </w:r>
    </w:p>
    <w:p w:rsidR="007D5EF6" w:rsidRDefault="007D5EF6" w:rsidP="007D5EF6">
      <w:pPr>
        <w:jc w:val="center"/>
        <w:rPr>
          <w:rFonts w:eastAsia="Calibri"/>
          <w:sz w:val="28"/>
          <w:szCs w:val="28"/>
          <w:lang w:eastAsia="en-US"/>
        </w:rPr>
      </w:pPr>
      <w:r>
        <w:rPr>
          <w:rFonts w:eastAsia="Calibri"/>
          <w:sz w:val="28"/>
          <w:szCs w:val="28"/>
          <w:lang w:eastAsia="en-US"/>
        </w:rPr>
        <w:t>с. ________________________, ул._____________________, № дома________</w:t>
      </w:r>
    </w:p>
    <w:p w:rsidR="007D5EF6" w:rsidRDefault="007D5EF6" w:rsidP="007D5EF6">
      <w:pPr>
        <w:rPr>
          <w:rFonts w:eastAsia="Calibri"/>
          <w:sz w:val="28"/>
          <w:szCs w:val="28"/>
          <w:lang w:eastAsia="en-US"/>
        </w:rPr>
      </w:pPr>
    </w:p>
    <w:p w:rsidR="007D5EF6" w:rsidRDefault="007D5EF6" w:rsidP="007D5EF6">
      <w:pPr>
        <w:rPr>
          <w:rFonts w:eastAsia="Calibri"/>
          <w:sz w:val="28"/>
          <w:szCs w:val="28"/>
          <w:lang w:eastAsia="en-US"/>
        </w:rPr>
      </w:pPr>
      <w:r>
        <w:rPr>
          <w:rFonts w:eastAsia="Calibri"/>
          <w:sz w:val="28"/>
          <w:szCs w:val="28"/>
          <w:lang w:eastAsia="en-US"/>
        </w:rPr>
        <w:t>Ф.И.О.__________________________________________________________________________</w:t>
      </w:r>
    </w:p>
    <w:p w:rsidR="007D5EF6" w:rsidRDefault="007D5EF6" w:rsidP="007D5EF6">
      <w:pPr>
        <w:rPr>
          <w:rFonts w:eastAsia="Calibri"/>
          <w:sz w:val="28"/>
          <w:szCs w:val="28"/>
          <w:lang w:eastAsia="en-US"/>
        </w:rPr>
      </w:pPr>
      <w:r>
        <w:rPr>
          <w:rFonts w:eastAsia="Calibri"/>
          <w:sz w:val="28"/>
          <w:szCs w:val="28"/>
          <w:lang w:eastAsia="en-US"/>
        </w:rPr>
        <w:t xml:space="preserve">Адрес </w:t>
      </w:r>
      <w:proofErr w:type="gramStart"/>
      <w:r>
        <w:rPr>
          <w:rFonts w:eastAsia="Calibri"/>
          <w:sz w:val="28"/>
          <w:szCs w:val="28"/>
          <w:lang w:eastAsia="en-US"/>
        </w:rPr>
        <w:t>проживания:_</w:t>
      </w:r>
      <w:proofErr w:type="gramEnd"/>
      <w:r>
        <w:rPr>
          <w:rFonts w:eastAsia="Calibri"/>
          <w:sz w:val="28"/>
          <w:szCs w:val="28"/>
          <w:lang w:eastAsia="en-US"/>
        </w:rPr>
        <w:t>______________________________________________________________</w:t>
      </w:r>
    </w:p>
    <w:p w:rsidR="007D5EF6" w:rsidRDefault="007D5EF6" w:rsidP="007D5EF6">
      <w:pPr>
        <w:rPr>
          <w:rFonts w:eastAsia="Calibri"/>
          <w:sz w:val="28"/>
          <w:szCs w:val="28"/>
          <w:lang w:eastAsia="en-US"/>
        </w:rPr>
      </w:pPr>
      <w:r>
        <w:rPr>
          <w:rFonts w:eastAsia="Calibri"/>
          <w:sz w:val="28"/>
          <w:szCs w:val="28"/>
          <w:lang w:eastAsia="en-US"/>
        </w:rPr>
        <w:t xml:space="preserve">Номер </w:t>
      </w:r>
      <w:proofErr w:type="gramStart"/>
      <w:r>
        <w:rPr>
          <w:rFonts w:eastAsia="Calibri"/>
          <w:sz w:val="28"/>
          <w:szCs w:val="28"/>
          <w:lang w:eastAsia="en-US"/>
        </w:rPr>
        <w:t>телефона:_</w:t>
      </w:r>
      <w:proofErr w:type="gramEnd"/>
      <w:r>
        <w:rPr>
          <w:rFonts w:eastAsia="Calibri"/>
          <w:sz w:val="28"/>
          <w:szCs w:val="28"/>
          <w:lang w:eastAsia="en-US"/>
        </w:rPr>
        <w:t>________________________________________________________________</w:t>
      </w:r>
    </w:p>
    <w:p w:rsidR="007D5EF6" w:rsidRDefault="007D5EF6" w:rsidP="007D5EF6">
      <w:pPr>
        <w:rPr>
          <w:rFonts w:eastAsia="Calibri"/>
          <w:sz w:val="28"/>
          <w:szCs w:val="28"/>
          <w:lang w:eastAsia="en-US"/>
        </w:rPr>
      </w:pPr>
      <w:r>
        <w:rPr>
          <w:rFonts w:eastAsia="Calibri"/>
          <w:sz w:val="28"/>
          <w:szCs w:val="28"/>
          <w:lang w:eastAsia="en-US"/>
        </w:rPr>
        <w:t xml:space="preserve">Социальный </w:t>
      </w:r>
      <w:proofErr w:type="gramStart"/>
      <w:r>
        <w:rPr>
          <w:rFonts w:eastAsia="Calibri"/>
          <w:sz w:val="28"/>
          <w:szCs w:val="28"/>
          <w:lang w:eastAsia="en-US"/>
        </w:rPr>
        <w:t>статус:_</w:t>
      </w:r>
      <w:proofErr w:type="gramEnd"/>
      <w:r>
        <w:rPr>
          <w:rFonts w:eastAsia="Calibri"/>
          <w:sz w:val="28"/>
          <w:szCs w:val="28"/>
          <w:lang w:eastAsia="en-US"/>
        </w:rPr>
        <w:t>______________________________________________________________</w:t>
      </w:r>
    </w:p>
    <w:p w:rsidR="007D5EF6" w:rsidRDefault="007D5EF6" w:rsidP="007D5EF6">
      <w:pPr>
        <w:rPr>
          <w:rFonts w:eastAsia="Calibri"/>
          <w:sz w:val="28"/>
          <w:szCs w:val="28"/>
          <w:lang w:eastAsia="en-US"/>
        </w:rPr>
      </w:pPr>
      <w:r>
        <w:rPr>
          <w:rFonts w:eastAsia="Calibri"/>
          <w:sz w:val="28"/>
          <w:szCs w:val="28"/>
          <w:lang w:eastAsia="en-US"/>
        </w:rPr>
        <w:t xml:space="preserve">Место работы, </w:t>
      </w:r>
      <w:proofErr w:type="gramStart"/>
      <w:r>
        <w:rPr>
          <w:rFonts w:eastAsia="Calibri"/>
          <w:sz w:val="28"/>
          <w:szCs w:val="28"/>
          <w:lang w:eastAsia="en-US"/>
        </w:rPr>
        <w:t>должность:_</w:t>
      </w:r>
      <w:proofErr w:type="gramEnd"/>
      <w:r>
        <w:rPr>
          <w:rFonts w:eastAsia="Calibri"/>
          <w:sz w:val="28"/>
          <w:szCs w:val="28"/>
          <w:lang w:eastAsia="en-US"/>
        </w:rPr>
        <w:t>________________________________________________________</w:t>
      </w:r>
    </w:p>
    <w:p w:rsidR="007D5EF6" w:rsidRDefault="007D5EF6" w:rsidP="007D5EF6">
      <w:pPr>
        <w:rPr>
          <w:rFonts w:eastAsia="Calibri"/>
          <w:sz w:val="28"/>
          <w:szCs w:val="28"/>
          <w:lang w:eastAsia="en-US"/>
        </w:rPr>
      </w:pPr>
      <w:r>
        <w:rPr>
          <w:rFonts w:eastAsia="Calibri"/>
          <w:sz w:val="28"/>
          <w:szCs w:val="28"/>
          <w:lang w:eastAsia="en-US"/>
        </w:rPr>
        <w:t xml:space="preserve">Паспортные данные: </w:t>
      </w:r>
      <w:proofErr w:type="spellStart"/>
      <w:r>
        <w:rPr>
          <w:rFonts w:eastAsia="Calibri"/>
          <w:sz w:val="28"/>
          <w:szCs w:val="28"/>
          <w:lang w:eastAsia="en-US"/>
        </w:rPr>
        <w:t>серия___________номер____________выдан</w:t>
      </w:r>
      <w:proofErr w:type="spellEnd"/>
      <w:r>
        <w:rPr>
          <w:rFonts w:eastAsia="Calibri"/>
          <w:sz w:val="28"/>
          <w:szCs w:val="28"/>
          <w:lang w:eastAsia="en-US"/>
        </w:rPr>
        <w:t>________________</w:t>
      </w:r>
      <w:r>
        <w:rPr>
          <w:rFonts w:eastAsia="Calibri"/>
          <w:sz w:val="28"/>
          <w:szCs w:val="28"/>
          <w:lang w:eastAsia="en-US"/>
        </w:rPr>
        <w:br/>
        <w:t>________________________________________________________________________</w:t>
      </w:r>
      <w:r>
        <w:rPr>
          <w:rFonts w:eastAsia="Calibri"/>
          <w:sz w:val="28"/>
          <w:szCs w:val="28"/>
          <w:lang w:eastAsia="en-US"/>
        </w:rPr>
        <w:br/>
        <w:t>дата выдачи______________________________________________________________</w:t>
      </w:r>
    </w:p>
    <w:p w:rsidR="007D5EF6" w:rsidRDefault="007D5EF6" w:rsidP="007D5EF6">
      <w:pPr>
        <w:rPr>
          <w:rFonts w:eastAsia="Calibri"/>
          <w:sz w:val="28"/>
          <w:szCs w:val="28"/>
          <w:lang w:eastAsia="en-US"/>
        </w:rPr>
      </w:pPr>
    </w:p>
    <w:p w:rsidR="007D5EF6" w:rsidRDefault="007D5EF6" w:rsidP="007D5EF6">
      <w:pPr>
        <w:rPr>
          <w:rFonts w:eastAsia="Calibri"/>
          <w:sz w:val="28"/>
          <w:szCs w:val="28"/>
          <w:lang w:eastAsia="en-US"/>
        </w:rPr>
      </w:pPr>
      <w:r>
        <w:rPr>
          <w:rFonts w:eastAsia="Calibri"/>
          <w:sz w:val="28"/>
          <w:szCs w:val="28"/>
          <w:lang w:eastAsia="en-US"/>
        </w:rPr>
        <w:t>Реквизиты доверенности, документа, подтверждающего полномочия законного представителя ___________________________________________________________</w:t>
      </w:r>
    </w:p>
    <w:p w:rsidR="007D5EF6" w:rsidRDefault="007D5EF6" w:rsidP="007D5EF6">
      <w:pPr>
        <w:rPr>
          <w:rFonts w:eastAsia="Calibri"/>
          <w:sz w:val="28"/>
          <w:szCs w:val="28"/>
          <w:lang w:eastAsia="en-US"/>
        </w:rPr>
      </w:pPr>
      <w:r>
        <w:rPr>
          <w:rFonts w:eastAsia="Calibri"/>
          <w:sz w:val="28"/>
          <w:szCs w:val="28"/>
          <w:lang w:eastAsia="en-US"/>
        </w:rPr>
        <w:t>________________________________________________________________________</w:t>
      </w:r>
    </w:p>
    <w:p w:rsidR="007D5EF6" w:rsidRDefault="007D5EF6" w:rsidP="007D5EF6">
      <w:pPr>
        <w:jc w:val="right"/>
        <w:rPr>
          <w:rFonts w:eastAsia="Calibri"/>
          <w:sz w:val="28"/>
          <w:szCs w:val="28"/>
          <w:lang w:eastAsia="en-US"/>
        </w:rPr>
      </w:pPr>
    </w:p>
    <w:p w:rsidR="007D5EF6" w:rsidRDefault="007D5EF6" w:rsidP="007D5EF6">
      <w:pPr>
        <w:rPr>
          <w:rFonts w:eastAsia="Calibri"/>
          <w:sz w:val="28"/>
          <w:szCs w:val="28"/>
          <w:lang w:eastAsia="en-US"/>
        </w:rPr>
      </w:pPr>
      <w:r>
        <w:rPr>
          <w:rFonts w:eastAsia="Calibri"/>
          <w:sz w:val="28"/>
          <w:szCs w:val="28"/>
          <w:lang w:eastAsia="en-US"/>
        </w:rPr>
        <w:t>Содержание вопроса(</w:t>
      </w:r>
      <w:proofErr w:type="spellStart"/>
      <w:r>
        <w:rPr>
          <w:rFonts w:eastAsia="Calibri"/>
          <w:sz w:val="28"/>
          <w:szCs w:val="28"/>
          <w:lang w:eastAsia="en-US"/>
        </w:rPr>
        <w:t>ов</w:t>
      </w:r>
      <w:proofErr w:type="spellEnd"/>
      <w:r>
        <w:rPr>
          <w:rFonts w:eastAsia="Calibri"/>
          <w:sz w:val="28"/>
          <w:szCs w:val="28"/>
          <w:lang w:eastAsia="en-US"/>
        </w:rPr>
        <w:t>) заявителя: ______________________________________________________________________</w:t>
      </w:r>
      <w:r>
        <w:rPr>
          <w:rFonts w:eastAsia="Calibri"/>
          <w:sz w:val="28"/>
          <w:szCs w:val="28"/>
          <w:lang w:val="en-US" w:eastAsia="en-US"/>
        </w:rPr>
        <w:t>________</w:t>
      </w:r>
      <w:r>
        <w:rPr>
          <w:rFonts w:eastAsia="Calibri"/>
          <w:sz w:val="28"/>
          <w:szCs w:val="28"/>
          <w:lang w:eastAsia="en-US"/>
        </w:rPr>
        <w:t>__</w:t>
      </w:r>
    </w:p>
    <w:p w:rsidR="007D5EF6" w:rsidRPr="007D5EF6" w:rsidRDefault="007D5EF6" w:rsidP="007D5EF6">
      <w:pPr>
        <w:rPr>
          <w:rFonts w:eastAsia="Calibri"/>
          <w:sz w:val="28"/>
          <w:szCs w:val="28"/>
          <w:lang w:eastAsia="en-US"/>
        </w:rPr>
      </w:pPr>
      <w:r>
        <w:rPr>
          <w:rFonts w:eastAsia="Calibr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EF6" w:rsidRDefault="007D5EF6" w:rsidP="007D5EF6">
      <w:pPr>
        <w:spacing w:line="276" w:lineRule="auto"/>
        <w:jc w:val="right"/>
        <w:rPr>
          <w:rFonts w:eastAsia="Calibri"/>
          <w:szCs w:val="28"/>
          <w:lang w:eastAsia="en-US"/>
        </w:rPr>
      </w:pPr>
      <w:r>
        <w:rPr>
          <w:rFonts w:eastAsia="Calibri"/>
          <w:szCs w:val="28"/>
          <w:lang w:eastAsia="en-US"/>
        </w:rPr>
        <w:t>Подпись заявителя/ФИО: ___________________________/________________</w:t>
      </w:r>
    </w:p>
    <w:p w:rsidR="007D5EF6" w:rsidRDefault="007D5EF6" w:rsidP="007D5EF6">
      <w:pPr>
        <w:spacing w:line="276" w:lineRule="auto"/>
        <w:jc w:val="right"/>
        <w:rPr>
          <w:rFonts w:eastAsia="Calibri"/>
          <w:szCs w:val="28"/>
          <w:lang w:eastAsia="en-US"/>
        </w:rPr>
      </w:pPr>
      <w:r>
        <w:rPr>
          <w:rFonts w:eastAsia="Calibri"/>
          <w:szCs w:val="28"/>
          <w:lang w:eastAsia="en-US"/>
        </w:rPr>
        <w:t>Дата: «__» ______ 20__ г.</w:t>
      </w:r>
    </w:p>
    <w:p w:rsidR="007D5EF6" w:rsidRDefault="007D5EF6" w:rsidP="007D5EF6">
      <w:pPr>
        <w:jc w:val="center"/>
        <w:rPr>
          <w:rFonts w:eastAsia="Calibri"/>
          <w:b/>
          <w:sz w:val="12"/>
          <w:szCs w:val="12"/>
          <w:lang w:eastAsia="en-US"/>
        </w:rPr>
      </w:pPr>
    </w:p>
    <w:p w:rsidR="007D5EF6" w:rsidRDefault="007D5EF6" w:rsidP="007D5EF6">
      <w:pPr>
        <w:jc w:val="center"/>
        <w:rPr>
          <w:rFonts w:eastAsia="Calibri"/>
          <w:b/>
          <w:sz w:val="28"/>
          <w:szCs w:val="28"/>
          <w:lang w:val="en-US" w:eastAsia="en-US"/>
        </w:rPr>
      </w:pPr>
      <w:r>
        <w:rPr>
          <w:rFonts w:eastAsia="Calibri"/>
          <w:b/>
          <w:sz w:val="28"/>
          <w:szCs w:val="28"/>
          <w:lang w:eastAsia="en-US"/>
        </w:rPr>
        <w:t>Принятое решение, поручение:</w:t>
      </w:r>
    </w:p>
    <w:p w:rsidR="007D5EF6" w:rsidRDefault="007D5EF6" w:rsidP="007D5EF6">
      <w:pPr>
        <w:rPr>
          <w:rFonts w:eastAsia="Calibri"/>
          <w:sz w:val="28"/>
          <w:szCs w:val="28"/>
          <w:lang w:val="en-US" w:eastAsia="en-US"/>
        </w:rPr>
      </w:pPr>
      <w:r>
        <w:rPr>
          <w:rFonts w:eastAsia="Calibri"/>
          <w:sz w:val="28"/>
          <w:szCs w:val="28"/>
          <w:lang w:eastAsia="en-US"/>
        </w:rPr>
        <w:t>________________________________________________________________________</w:t>
      </w:r>
      <w:r>
        <w:rPr>
          <w:rFonts w:eastAsia="Calibri"/>
          <w:sz w:val="28"/>
          <w:szCs w:val="28"/>
          <w:lang w:val="en-US" w:eastAsia="en-US"/>
        </w:rPr>
        <w:t>________</w:t>
      </w:r>
    </w:p>
    <w:p w:rsidR="007D5EF6" w:rsidRDefault="007D5EF6" w:rsidP="007D5EF6">
      <w:pPr>
        <w:jc w:val="both"/>
        <w:rPr>
          <w:rFonts w:eastAsia="Calibri"/>
          <w:sz w:val="28"/>
          <w:szCs w:val="28"/>
          <w:lang w:eastAsia="en-US"/>
        </w:rPr>
      </w:pPr>
      <w:r>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EF6" w:rsidRDefault="007D5EF6" w:rsidP="007D5EF6">
      <w:pPr>
        <w:jc w:val="right"/>
        <w:rPr>
          <w:rFonts w:eastAsia="Calibri"/>
          <w:sz w:val="28"/>
          <w:szCs w:val="28"/>
          <w:lang w:eastAsia="en-US"/>
        </w:rPr>
      </w:pPr>
    </w:p>
    <w:p w:rsidR="007D5EF6" w:rsidRDefault="007D5EF6" w:rsidP="007D5EF6">
      <w:pPr>
        <w:jc w:val="right"/>
        <w:rPr>
          <w:rFonts w:eastAsia="Calibri"/>
          <w:szCs w:val="28"/>
          <w:lang w:eastAsia="en-US"/>
        </w:rPr>
      </w:pPr>
      <w:r>
        <w:rPr>
          <w:rFonts w:eastAsia="Calibri"/>
          <w:szCs w:val="28"/>
          <w:lang w:eastAsia="en-US"/>
        </w:rPr>
        <w:t>Подпись принимающего/ФИО: _______________________/_______________</w:t>
      </w:r>
    </w:p>
    <w:p w:rsidR="007D5EF6" w:rsidRDefault="007D5EF6" w:rsidP="007D5EF6">
      <w:pPr>
        <w:jc w:val="right"/>
        <w:rPr>
          <w:rFonts w:eastAsia="Calibri"/>
          <w:szCs w:val="28"/>
          <w:lang w:eastAsia="en-US"/>
        </w:rPr>
      </w:pPr>
      <w:r>
        <w:rPr>
          <w:rFonts w:eastAsia="Calibri"/>
          <w:szCs w:val="28"/>
          <w:lang w:eastAsia="en-US"/>
        </w:rPr>
        <w:t>Дата: «__</w:t>
      </w:r>
      <w:proofErr w:type="gramStart"/>
      <w:r>
        <w:rPr>
          <w:rFonts w:eastAsia="Calibri"/>
          <w:szCs w:val="28"/>
          <w:lang w:eastAsia="en-US"/>
        </w:rPr>
        <w:t>_»  _</w:t>
      </w:r>
      <w:proofErr w:type="gramEnd"/>
      <w:r>
        <w:rPr>
          <w:rFonts w:eastAsia="Calibri"/>
          <w:szCs w:val="28"/>
          <w:lang w:eastAsia="en-US"/>
        </w:rPr>
        <w:t>______  20__ г.</w:t>
      </w:r>
    </w:p>
    <w:p w:rsidR="007D5EF6" w:rsidRDefault="007D5EF6" w:rsidP="007D5EF6">
      <w:pPr>
        <w:widowControl w:val="0"/>
        <w:autoSpaceDE w:val="0"/>
        <w:autoSpaceDN w:val="0"/>
        <w:jc w:val="right"/>
        <w:rPr>
          <w:i/>
          <w:sz w:val="20"/>
          <w:szCs w:val="20"/>
        </w:rPr>
      </w:pPr>
    </w:p>
    <w:p w:rsidR="007D5EF6" w:rsidRDefault="007D5EF6" w:rsidP="007D5EF6">
      <w:pPr>
        <w:widowControl w:val="0"/>
        <w:autoSpaceDE w:val="0"/>
        <w:autoSpaceDN w:val="0"/>
        <w:jc w:val="right"/>
        <w:rPr>
          <w:i/>
          <w:sz w:val="20"/>
          <w:szCs w:val="20"/>
        </w:rPr>
      </w:pPr>
    </w:p>
    <w:p w:rsidR="007D5EF6" w:rsidRDefault="007D5EF6" w:rsidP="007D5EF6">
      <w:pPr>
        <w:widowControl w:val="0"/>
        <w:autoSpaceDE w:val="0"/>
        <w:autoSpaceDN w:val="0"/>
        <w:jc w:val="right"/>
        <w:rPr>
          <w:i/>
          <w:sz w:val="20"/>
          <w:szCs w:val="20"/>
        </w:rPr>
      </w:pPr>
    </w:p>
    <w:p w:rsidR="007D5EF6" w:rsidRDefault="007D5EF6" w:rsidP="007D5EF6">
      <w:pPr>
        <w:widowControl w:val="0"/>
        <w:autoSpaceDE w:val="0"/>
        <w:autoSpaceDN w:val="0"/>
        <w:jc w:val="right"/>
        <w:rPr>
          <w:i/>
          <w:sz w:val="20"/>
          <w:szCs w:val="20"/>
        </w:rPr>
      </w:pPr>
    </w:p>
    <w:p w:rsidR="007D5EF6" w:rsidRDefault="007D5EF6" w:rsidP="007D5EF6">
      <w:pPr>
        <w:widowControl w:val="0"/>
        <w:autoSpaceDE w:val="0"/>
        <w:autoSpaceDN w:val="0"/>
        <w:jc w:val="right"/>
        <w:rPr>
          <w:i/>
          <w:sz w:val="20"/>
          <w:szCs w:val="20"/>
        </w:rPr>
      </w:pPr>
    </w:p>
    <w:p w:rsidR="007D5EF6" w:rsidRDefault="007D5EF6" w:rsidP="007D5EF6">
      <w:pPr>
        <w:widowControl w:val="0"/>
        <w:autoSpaceDE w:val="0"/>
        <w:autoSpaceDN w:val="0"/>
        <w:jc w:val="both"/>
        <w:rPr>
          <w:b/>
          <w:i/>
          <w:sz w:val="16"/>
          <w:szCs w:val="20"/>
        </w:rPr>
      </w:pPr>
      <w:r>
        <w:rPr>
          <w:b/>
          <w:i/>
          <w:sz w:val="16"/>
          <w:szCs w:val="20"/>
        </w:rPr>
        <w:t>-</w:t>
      </w:r>
      <w:r>
        <w:rPr>
          <w:i/>
          <w:sz w:val="16"/>
          <w:szCs w:val="20"/>
        </w:rPr>
        <w:t xml:space="preserve"> согласие на обработку персональных данных заполняется в случае отсутствия у заявителя письменного обращения.</w:t>
      </w:r>
    </w:p>
    <w:p w:rsidR="007D5EF6" w:rsidRDefault="007D5EF6" w:rsidP="007D5EF6">
      <w:pPr>
        <w:widowControl w:val="0"/>
        <w:autoSpaceDE w:val="0"/>
        <w:autoSpaceDN w:val="0"/>
        <w:jc w:val="right"/>
        <w:rPr>
          <w:i/>
          <w:sz w:val="16"/>
          <w:szCs w:val="16"/>
        </w:rPr>
      </w:pPr>
    </w:p>
    <w:p w:rsidR="007D5EF6" w:rsidRDefault="007D5EF6" w:rsidP="007D5EF6">
      <w:pPr>
        <w:widowControl w:val="0"/>
        <w:autoSpaceDE w:val="0"/>
        <w:autoSpaceDN w:val="0"/>
        <w:jc w:val="right"/>
        <w:rPr>
          <w:i/>
          <w:sz w:val="16"/>
          <w:szCs w:val="16"/>
        </w:rPr>
      </w:pPr>
      <w:r>
        <w:rPr>
          <w:i/>
          <w:sz w:val="16"/>
          <w:szCs w:val="16"/>
        </w:rPr>
        <w:t>Оборотная сторона карточки личного приема гражданина</w:t>
      </w:r>
    </w:p>
    <w:p w:rsidR="007D5EF6" w:rsidRDefault="007D5EF6" w:rsidP="007D5EF6">
      <w:pPr>
        <w:widowControl w:val="0"/>
        <w:autoSpaceDE w:val="0"/>
        <w:autoSpaceDN w:val="0"/>
        <w:jc w:val="center"/>
        <w:rPr>
          <w:b/>
          <w:sz w:val="20"/>
          <w:szCs w:val="20"/>
        </w:rPr>
      </w:pPr>
      <w:r>
        <w:rPr>
          <w:b/>
          <w:sz w:val="20"/>
          <w:szCs w:val="20"/>
        </w:rPr>
        <w:t>Согласие на обработку персональных данных, а также иных субъектов персональных данных</w:t>
      </w:r>
    </w:p>
    <w:p w:rsidR="007D5EF6" w:rsidRDefault="007D5EF6" w:rsidP="007D5EF6">
      <w:pPr>
        <w:widowControl w:val="0"/>
        <w:spacing w:line="276" w:lineRule="auto"/>
        <w:jc w:val="center"/>
        <w:rPr>
          <w:b/>
          <w:sz w:val="14"/>
          <w:szCs w:val="14"/>
        </w:rPr>
      </w:pPr>
    </w:p>
    <w:tbl>
      <w:tblPr>
        <w:tblW w:w="11565" w:type="dxa"/>
        <w:jc w:val="center"/>
        <w:tblLayout w:type="fixed"/>
        <w:tblLook w:val="01E0" w:firstRow="1" w:lastRow="1" w:firstColumn="1" w:lastColumn="1" w:noHBand="0" w:noVBand="0"/>
      </w:tblPr>
      <w:tblGrid>
        <w:gridCol w:w="11565"/>
      </w:tblGrid>
      <w:tr w:rsidR="007D5EF6" w:rsidTr="007D5EF6">
        <w:trPr>
          <w:jc w:val="center"/>
        </w:trPr>
        <w:tc>
          <w:tcPr>
            <w:tcW w:w="11569" w:type="dxa"/>
            <w:hideMark/>
          </w:tcPr>
          <w:p w:rsidR="007D5EF6" w:rsidRDefault="007D5EF6">
            <w:pPr>
              <w:widowControl w:val="0"/>
              <w:spacing w:line="276" w:lineRule="auto"/>
              <w:ind w:firstLine="292"/>
              <w:rPr>
                <w:sz w:val="16"/>
                <w:szCs w:val="16"/>
              </w:rPr>
            </w:pPr>
            <w:r>
              <w:rPr>
                <w:sz w:val="16"/>
                <w:szCs w:val="16"/>
              </w:rPr>
              <w:t xml:space="preserve">Я, _______________________________________________________________________________, паспорт серия _______ </w:t>
            </w:r>
            <w:proofErr w:type="gramStart"/>
            <w:r>
              <w:rPr>
                <w:sz w:val="16"/>
                <w:szCs w:val="16"/>
              </w:rPr>
              <w:t>номер  _</w:t>
            </w:r>
            <w:proofErr w:type="gramEnd"/>
            <w:r>
              <w:rPr>
                <w:sz w:val="16"/>
                <w:szCs w:val="16"/>
              </w:rPr>
              <w:t>______________ выдан</w:t>
            </w:r>
          </w:p>
          <w:p w:rsidR="007D5EF6" w:rsidRDefault="007D5EF6">
            <w:pPr>
              <w:widowControl w:val="0"/>
              <w:rPr>
                <w:sz w:val="16"/>
                <w:szCs w:val="16"/>
              </w:rPr>
            </w:pPr>
            <w:r>
              <w:rPr>
                <w:sz w:val="16"/>
                <w:szCs w:val="16"/>
              </w:rPr>
              <w:t xml:space="preserve">                                </w:t>
            </w:r>
            <w:r>
              <w:rPr>
                <w:rFonts w:eastAsia="Calibri"/>
                <w:bCs/>
                <w:sz w:val="14"/>
                <w:szCs w:val="14"/>
                <w:lang w:eastAsia="en-US"/>
              </w:rPr>
              <w:t xml:space="preserve">(фамилия, имя, </w:t>
            </w:r>
            <w:proofErr w:type="gramStart"/>
            <w:r>
              <w:rPr>
                <w:rFonts w:eastAsia="Calibri"/>
                <w:bCs/>
                <w:sz w:val="14"/>
                <w:szCs w:val="14"/>
                <w:lang w:eastAsia="en-US"/>
              </w:rPr>
              <w:t>отчество)</w:t>
            </w:r>
            <w:r>
              <w:rPr>
                <w:rFonts w:eastAsia="Calibri"/>
                <w:b/>
                <w:bCs/>
                <w:sz w:val="16"/>
                <w:szCs w:val="16"/>
                <w:lang w:eastAsia="en-US"/>
              </w:rPr>
              <w:t xml:space="preserve">   </w:t>
            </w:r>
            <w:proofErr w:type="gramEnd"/>
            <w:r>
              <w:rPr>
                <w:sz w:val="16"/>
                <w:szCs w:val="16"/>
              </w:rPr>
              <w:t>_____________________________________________________________________________________________________________________________________________</w:t>
            </w:r>
          </w:p>
          <w:p w:rsidR="007D5EF6" w:rsidRDefault="007D5EF6">
            <w:pPr>
              <w:widowControl w:val="0"/>
              <w:spacing w:line="276" w:lineRule="auto"/>
              <w:rPr>
                <w:sz w:val="14"/>
                <w:szCs w:val="14"/>
              </w:rPr>
            </w:pPr>
            <w:r>
              <w:rPr>
                <w:sz w:val="16"/>
                <w:szCs w:val="16"/>
              </w:rPr>
              <w:t xml:space="preserve">                                                                                 </w:t>
            </w:r>
            <w:r>
              <w:rPr>
                <w:sz w:val="14"/>
                <w:szCs w:val="14"/>
              </w:rPr>
              <w:t xml:space="preserve">(наименование органа, выдавшего </w:t>
            </w:r>
            <w:proofErr w:type="gramStart"/>
            <w:r>
              <w:rPr>
                <w:sz w:val="14"/>
                <w:szCs w:val="14"/>
              </w:rPr>
              <w:t>документ,  и</w:t>
            </w:r>
            <w:proofErr w:type="gramEnd"/>
            <w:r>
              <w:rPr>
                <w:sz w:val="14"/>
                <w:szCs w:val="14"/>
              </w:rPr>
              <w:t xml:space="preserve"> дата выдачи)</w:t>
            </w:r>
          </w:p>
          <w:p w:rsidR="007D5EF6" w:rsidRDefault="007D5EF6">
            <w:pPr>
              <w:widowControl w:val="0"/>
              <w:rPr>
                <w:sz w:val="16"/>
                <w:szCs w:val="16"/>
              </w:rPr>
            </w:pPr>
            <w:r>
              <w:rPr>
                <w:sz w:val="16"/>
                <w:szCs w:val="20"/>
              </w:rPr>
              <w:t>проживающий</w:t>
            </w:r>
            <w:r>
              <w:rPr>
                <w:sz w:val="16"/>
                <w:szCs w:val="16"/>
              </w:rPr>
              <w:t xml:space="preserve"> по адресу: _______________________________________________________________________________________________________________________,</w:t>
            </w:r>
          </w:p>
          <w:p w:rsidR="007D5EF6" w:rsidRDefault="007D5EF6">
            <w:pPr>
              <w:widowControl w:val="0"/>
              <w:spacing w:line="276" w:lineRule="auto"/>
              <w:rPr>
                <w:sz w:val="14"/>
                <w:szCs w:val="16"/>
              </w:rPr>
            </w:pPr>
            <w:r>
              <w:rPr>
                <w:sz w:val="16"/>
                <w:szCs w:val="16"/>
              </w:rPr>
              <w:t xml:space="preserve">                                                                 </w:t>
            </w:r>
            <w:r>
              <w:rPr>
                <w:sz w:val="14"/>
                <w:szCs w:val="20"/>
              </w:rPr>
              <w:t>(указать адрес регистрации по месту жительства</w:t>
            </w:r>
            <w:r>
              <w:rPr>
                <w:sz w:val="14"/>
                <w:szCs w:val="16"/>
              </w:rPr>
              <w:t xml:space="preserve"> и по месту пребывания (фактического проживания))</w:t>
            </w:r>
            <w:r>
              <w:rPr>
                <w:sz w:val="14"/>
                <w:szCs w:val="16"/>
              </w:rPr>
              <w:tab/>
            </w:r>
          </w:p>
          <w:p w:rsidR="007D5EF6" w:rsidRDefault="007D5EF6">
            <w:pPr>
              <w:widowControl w:val="0"/>
            </w:pPr>
            <w:r>
              <w:rPr>
                <w:sz w:val="14"/>
                <w:szCs w:val="16"/>
              </w:rPr>
              <w:t>__________________________________________________________________________________________________________________________________________________________________</w:t>
            </w:r>
          </w:p>
          <w:p w:rsidR="007D5EF6" w:rsidRDefault="007D5EF6">
            <w:pPr>
              <w:autoSpaceDE w:val="0"/>
              <w:autoSpaceDN w:val="0"/>
              <w:adjustRightInd w:val="0"/>
              <w:spacing w:after="200"/>
              <w:jc w:val="both"/>
              <w:rPr>
                <w:rFonts w:eastAsia="Calibri"/>
                <w:sz w:val="16"/>
                <w:szCs w:val="16"/>
                <w:lang w:eastAsia="en-US"/>
              </w:rPr>
            </w:pPr>
            <w:r>
              <w:rPr>
                <w:rFonts w:eastAsia="Calibri"/>
                <w:sz w:val="16"/>
                <w:szCs w:val="16"/>
                <w:lang w:eastAsia="en-US"/>
              </w:rPr>
              <w:t>в лице представителя</w:t>
            </w:r>
          </w:p>
          <w:p w:rsidR="007D5EF6" w:rsidRDefault="007D5EF6">
            <w:pPr>
              <w:widowControl w:val="0"/>
              <w:spacing w:line="276" w:lineRule="auto"/>
              <w:rPr>
                <w:sz w:val="16"/>
                <w:szCs w:val="16"/>
              </w:rPr>
            </w:pPr>
            <w:r>
              <w:rPr>
                <w:rFonts w:eastAsia="Calibri"/>
                <w:b/>
                <w:bCs/>
                <w:sz w:val="16"/>
                <w:szCs w:val="16"/>
                <w:lang w:eastAsia="en-US"/>
              </w:rPr>
              <w:t xml:space="preserve">__________________________________________________________________________________, </w:t>
            </w:r>
            <w:r>
              <w:rPr>
                <w:sz w:val="16"/>
                <w:szCs w:val="16"/>
              </w:rPr>
              <w:t xml:space="preserve">паспорт серия _______ </w:t>
            </w:r>
            <w:proofErr w:type="gramStart"/>
            <w:r>
              <w:rPr>
                <w:sz w:val="16"/>
                <w:szCs w:val="16"/>
              </w:rPr>
              <w:t>номер  _</w:t>
            </w:r>
            <w:proofErr w:type="gramEnd"/>
            <w:r>
              <w:rPr>
                <w:sz w:val="16"/>
                <w:szCs w:val="16"/>
              </w:rPr>
              <w:t>______________ выдан</w:t>
            </w:r>
          </w:p>
          <w:p w:rsidR="007D5EF6" w:rsidRDefault="007D5EF6">
            <w:pPr>
              <w:widowControl w:val="0"/>
              <w:rPr>
                <w:sz w:val="16"/>
                <w:szCs w:val="16"/>
              </w:rPr>
            </w:pPr>
            <w:r>
              <w:rPr>
                <w:sz w:val="16"/>
                <w:szCs w:val="16"/>
              </w:rPr>
              <w:t xml:space="preserve">                                </w:t>
            </w:r>
            <w:r>
              <w:rPr>
                <w:rFonts w:eastAsia="Calibri"/>
                <w:bCs/>
                <w:sz w:val="14"/>
                <w:szCs w:val="14"/>
                <w:lang w:eastAsia="en-US"/>
              </w:rPr>
              <w:t xml:space="preserve">(фамилия, имя, </w:t>
            </w:r>
            <w:proofErr w:type="gramStart"/>
            <w:r>
              <w:rPr>
                <w:rFonts w:eastAsia="Calibri"/>
                <w:bCs/>
                <w:sz w:val="14"/>
                <w:szCs w:val="14"/>
                <w:lang w:eastAsia="en-US"/>
              </w:rPr>
              <w:t>отчество)</w:t>
            </w:r>
            <w:r>
              <w:rPr>
                <w:rFonts w:eastAsia="Calibri"/>
                <w:b/>
                <w:bCs/>
                <w:sz w:val="16"/>
                <w:szCs w:val="16"/>
                <w:lang w:eastAsia="en-US"/>
              </w:rPr>
              <w:t xml:space="preserve">   </w:t>
            </w:r>
            <w:proofErr w:type="gramEnd"/>
            <w:r>
              <w:rPr>
                <w:rFonts w:eastAsia="Calibri"/>
                <w:b/>
                <w:bCs/>
                <w:sz w:val="16"/>
                <w:szCs w:val="16"/>
                <w:lang w:eastAsia="en-US"/>
              </w:rPr>
              <w:t xml:space="preserve">    </w:t>
            </w:r>
            <w:r>
              <w:rPr>
                <w:sz w:val="16"/>
                <w:szCs w:val="16"/>
              </w:rPr>
              <w:t>_____________________________________________________________________________________________________________________________________________</w:t>
            </w:r>
          </w:p>
          <w:p w:rsidR="007D5EF6" w:rsidRDefault="007D5EF6">
            <w:pPr>
              <w:widowControl w:val="0"/>
              <w:spacing w:line="276" w:lineRule="auto"/>
              <w:rPr>
                <w:sz w:val="14"/>
                <w:szCs w:val="14"/>
              </w:rPr>
            </w:pPr>
            <w:r>
              <w:rPr>
                <w:sz w:val="16"/>
                <w:szCs w:val="16"/>
              </w:rPr>
              <w:t xml:space="preserve">                                                                                 </w:t>
            </w:r>
            <w:r>
              <w:rPr>
                <w:sz w:val="14"/>
                <w:szCs w:val="14"/>
              </w:rPr>
              <w:t xml:space="preserve">(наименование органа, выдавшего </w:t>
            </w:r>
            <w:proofErr w:type="gramStart"/>
            <w:r>
              <w:rPr>
                <w:sz w:val="14"/>
                <w:szCs w:val="14"/>
              </w:rPr>
              <w:t>документ,  и</w:t>
            </w:r>
            <w:proofErr w:type="gramEnd"/>
            <w:r>
              <w:rPr>
                <w:sz w:val="14"/>
                <w:szCs w:val="14"/>
              </w:rPr>
              <w:t xml:space="preserve"> дата выдачи)</w:t>
            </w:r>
          </w:p>
          <w:p w:rsidR="007D5EF6" w:rsidRDefault="007D5EF6">
            <w:pPr>
              <w:widowControl w:val="0"/>
              <w:spacing w:line="276" w:lineRule="auto"/>
              <w:rPr>
                <w:sz w:val="16"/>
                <w:szCs w:val="16"/>
              </w:rPr>
            </w:pPr>
            <w:r>
              <w:rPr>
                <w:sz w:val="16"/>
                <w:szCs w:val="20"/>
              </w:rPr>
              <w:t>проживающего</w:t>
            </w:r>
            <w:r>
              <w:rPr>
                <w:sz w:val="16"/>
                <w:szCs w:val="16"/>
              </w:rPr>
              <w:t xml:space="preserve"> по адресу: ______________________________________________________________________________________________________________________,</w:t>
            </w:r>
          </w:p>
          <w:p w:rsidR="007D5EF6" w:rsidRDefault="007D5EF6">
            <w:pPr>
              <w:widowControl w:val="0"/>
              <w:spacing w:line="276" w:lineRule="auto"/>
              <w:rPr>
                <w:sz w:val="14"/>
                <w:szCs w:val="16"/>
              </w:rPr>
            </w:pPr>
            <w:r>
              <w:rPr>
                <w:sz w:val="16"/>
                <w:szCs w:val="16"/>
              </w:rPr>
              <w:t xml:space="preserve">                                                                 </w:t>
            </w:r>
            <w:r>
              <w:rPr>
                <w:sz w:val="14"/>
                <w:szCs w:val="20"/>
              </w:rPr>
              <w:t>(указать адрес регистрации по месту жительства</w:t>
            </w:r>
            <w:r>
              <w:rPr>
                <w:sz w:val="14"/>
                <w:szCs w:val="16"/>
              </w:rPr>
              <w:t xml:space="preserve"> и по месту пребывания (фактического проживания))</w:t>
            </w:r>
            <w:r>
              <w:rPr>
                <w:sz w:val="14"/>
                <w:szCs w:val="16"/>
              </w:rPr>
              <w:tab/>
            </w:r>
          </w:p>
          <w:p w:rsidR="007D5EF6" w:rsidRDefault="007D5EF6">
            <w:pPr>
              <w:autoSpaceDE w:val="0"/>
              <w:autoSpaceDN w:val="0"/>
              <w:adjustRightInd w:val="0"/>
              <w:spacing w:after="200"/>
              <w:rPr>
                <w:rFonts w:eastAsia="Calibri"/>
                <w:sz w:val="16"/>
                <w:szCs w:val="16"/>
                <w:lang w:eastAsia="en-US"/>
              </w:rPr>
            </w:pPr>
            <w:r>
              <w:rPr>
                <w:rFonts w:eastAsia="Calibri"/>
                <w:sz w:val="16"/>
                <w:szCs w:val="16"/>
                <w:lang w:eastAsia="en-US"/>
              </w:rPr>
              <w:t xml:space="preserve">действующего на основании </w:t>
            </w:r>
            <w:r>
              <w:rPr>
                <w:rFonts w:eastAsia="Calibri"/>
                <w:sz w:val="20"/>
                <w:szCs w:val="20"/>
                <w:lang w:eastAsia="en-US"/>
              </w:rPr>
              <w:t>____________________________________________________________________________________________</w:t>
            </w:r>
            <w:proofErr w:type="gramStart"/>
            <w:r>
              <w:rPr>
                <w:rFonts w:eastAsia="Calibri"/>
                <w:sz w:val="20"/>
                <w:szCs w:val="20"/>
                <w:lang w:eastAsia="en-US"/>
              </w:rPr>
              <w:t>_</w:t>
            </w:r>
            <w:r>
              <w:rPr>
                <w:rFonts w:eastAsia="Calibri"/>
                <w:sz w:val="20"/>
                <w:szCs w:val="20"/>
                <w:lang w:eastAsia="en-US"/>
              </w:rPr>
              <w:br/>
            </w:r>
            <w:r>
              <w:rPr>
                <w:sz w:val="14"/>
                <w:szCs w:val="14"/>
              </w:rPr>
              <w:t>(</w:t>
            </w:r>
            <w:proofErr w:type="gramEnd"/>
            <w:r>
              <w:rPr>
                <w:sz w:val="14"/>
                <w:szCs w:val="14"/>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tc>
      </w:tr>
      <w:tr w:rsidR="007D5EF6" w:rsidTr="007D5EF6">
        <w:trPr>
          <w:jc w:val="center"/>
        </w:trPr>
        <w:tc>
          <w:tcPr>
            <w:tcW w:w="11569" w:type="dxa"/>
            <w:hideMark/>
          </w:tcPr>
          <w:p w:rsidR="007D5EF6" w:rsidRDefault="007D5EF6">
            <w:pPr>
              <w:widowControl w:val="0"/>
              <w:spacing w:line="276" w:lineRule="auto"/>
              <w:jc w:val="both"/>
              <w:rPr>
                <w:i/>
                <w:sz w:val="16"/>
                <w:szCs w:val="16"/>
              </w:rPr>
            </w:pPr>
            <w:r>
              <w:rPr>
                <w:i/>
                <w:sz w:val="16"/>
                <w:szCs w:val="20"/>
              </w:rPr>
              <w:t>принимаю решение о предоставлении моих персональных данных и даю</w:t>
            </w:r>
            <w:r>
              <w:rPr>
                <w:i/>
                <w:sz w:val="16"/>
                <w:szCs w:val="16"/>
              </w:rPr>
              <w:t xml:space="preserve"> согласие свободно, своей волей и в своем </w:t>
            </w:r>
            <w:proofErr w:type="gramStart"/>
            <w:r>
              <w:rPr>
                <w:i/>
                <w:sz w:val="16"/>
                <w:szCs w:val="16"/>
              </w:rPr>
              <w:t>интересе  уполномоченным</w:t>
            </w:r>
            <w:proofErr w:type="gramEnd"/>
            <w:r>
              <w:rPr>
                <w:i/>
                <w:sz w:val="16"/>
                <w:szCs w:val="16"/>
              </w:rPr>
              <w:t xml:space="preserve"> лицам</w:t>
            </w:r>
          </w:p>
          <w:p w:rsidR="007D5EF6" w:rsidRDefault="007D5EF6">
            <w:pPr>
              <w:widowControl w:val="0"/>
              <w:spacing w:line="276" w:lineRule="auto"/>
              <w:jc w:val="both"/>
              <w:rPr>
                <w:i/>
                <w:sz w:val="16"/>
                <w:szCs w:val="16"/>
              </w:rPr>
            </w:pPr>
            <w:r>
              <w:rPr>
                <w:i/>
                <w:sz w:val="16"/>
                <w:szCs w:val="16"/>
              </w:rPr>
              <w:t>_______________________________________________________________________________________________________________________________</w:t>
            </w:r>
          </w:p>
          <w:p w:rsidR="007D5EF6" w:rsidRDefault="007D5EF6">
            <w:pPr>
              <w:autoSpaceDE w:val="0"/>
              <w:autoSpaceDN w:val="0"/>
              <w:adjustRightInd w:val="0"/>
              <w:jc w:val="center"/>
              <w:rPr>
                <w:rFonts w:eastAsia="Calibri"/>
                <w:sz w:val="14"/>
                <w:szCs w:val="14"/>
                <w:lang w:eastAsia="en-US"/>
              </w:rPr>
            </w:pPr>
            <w:r>
              <w:rPr>
                <w:rFonts w:eastAsia="Calibri"/>
                <w:sz w:val="14"/>
                <w:szCs w:val="14"/>
                <w:lang w:eastAsia="en-US"/>
              </w:rPr>
              <w:t>(наименование или фамилия, имя, отчество и адрес оператора, получающего согласие субъекта персональных данных)</w:t>
            </w:r>
          </w:p>
        </w:tc>
      </w:tr>
      <w:tr w:rsidR="007D5EF6" w:rsidTr="007D5EF6">
        <w:trPr>
          <w:jc w:val="center"/>
        </w:trPr>
        <w:tc>
          <w:tcPr>
            <w:tcW w:w="11569" w:type="dxa"/>
            <w:hideMark/>
          </w:tcPr>
          <w:p w:rsidR="007D5EF6" w:rsidRDefault="007D5EF6">
            <w:pPr>
              <w:widowControl w:val="0"/>
              <w:spacing w:line="276" w:lineRule="auto"/>
              <w:rPr>
                <w:sz w:val="14"/>
                <w:szCs w:val="14"/>
              </w:rPr>
            </w:pPr>
            <w:r>
              <w:rPr>
                <w:sz w:val="16"/>
                <w:szCs w:val="16"/>
                <w:u w:val="single"/>
              </w:rPr>
              <w:t>в соответствии с заявлением, указанным в карточке личного приема граждан</w:t>
            </w:r>
          </w:p>
        </w:tc>
      </w:tr>
      <w:tr w:rsidR="007D5EF6" w:rsidTr="007D5EF6">
        <w:trPr>
          <w:jc w:val="center"/>
        </w:trPr>
        <w:tc>
          <w:tcPr>
            <w:tcW w:w="11569" w:type="dxa"/>
            <w:hideMark/>
          </w:tcPr>
          <w:p w:rsidR="007D5EF6" w:rsidRDefault="007D5EF6">
            <w:pPr>
              <w:widowControl w:val="0"/>
              <w:suppressAutoHyphens/>
              <w:autoSpaceDE w:val="0"/>
              <w:autoSpaceDN w:val="0"/>
              <w:jc w:val="both"/>
              <w:rPr>
                <w:sz w:val="16"/>
                <w:szCs w:val="16"/>
              </w:rPr>
            </w:pPr>
            <w:r>
              <w:rPr>
                <w:sz w:val="16"/>
                <w:szCs w:val="16"/>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b/>
                <w:sz w:val="16"/>
                <w:szCs w:val="16"/>
              </w:rPr>
              <w:t>следующих персональных данных</w:t>
            </w:r>
            <w:r>
              <w:rPr>
                <w:sz w:val="16"/>
                <w:szCs w:val="16"/>
              </w:rPr>
              <w:t>:</w:t>
            </w:r>
          </w:p>
          <w:p w:rsidR="007D5EF6" w:rsidRDefault="007D5EF6">
            <w:pPr>
              <w:widowControl w:val="0"/>
              <w:suppressAutoHyphens/>
              <w:autoSpaceDE w:val="0"/>
              <w:autoSpaceDN w:val="0"/>
              <w:ind w:firstLine="150"/>
              <w:jc w:val="both"/>
              <w:rPr>
                <w:sz w:val="16"/>
                <w:szCs w:val="16"/>
              </w:rPr>
            </w:pPr>
            <w:r>
              <w:rPr>
                <w:sz w:val="16"/>
                <w:szCs w:val="16"/>
              </w:rPr>
              <w:lastRenderedPageBreak/>
              <w:t>фамилия, имя, отчество, дата и место рождения, пол, гражданство;</w:t>
            </w:r>
          </w:p>
          <w:p w:rsidR="007D5EF6" w:rsidRDefault="007D5EF6">
            <w:pPr>
              <w:widowControl w:val="0"/>
              <w:suppressAutoHyphens/>
              <w:autoSpaceDE w:val="0"/>
              <w:autoSpaceDN w:val="0"/>
              <w:ind w:firstLine="150"/>
              <w:jc w:val="both"/>
              <w:rPr>
                <w:sz w:val="16"/>
                <w:szCs w:val="16"/>
              </w:rPr>
            </w:pPr>
            <w:r>
              <w:rPr>
                <w:sz w:val="16"/>
                <w:szCs w:val="16"/>
              </w:rPr>
              <w:t>прежние фамилия, имя, отчество, дата, место и причина изменения (в случае изменения),</w:t>
            </w:r>
          </w:p>
          <w:p w:rsidR="007D5EF6" w:rsidRDefault="007D5EF6">
            <w:pPr>
              <w:widowControl w:val="0"/>
              <w:suppressAutoHyphens/>
              <w:autoSpaceDE w:val="0"/>
              <w:autoSpaceDN w:val="0"/>
              <w:ind w:firstLine="150"/>
              <w:jc w:val="both"/>
              <w:rPr>
                <w:sz w:val="16"/>
                <w:szCs w:val="16"/>
              </w:rPr>
            </w:pPr>
            <w:r>
              <w:rPr>
                <w:sz w:val="16"/>
                <w:szCs w:val="1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7D5EF6" w:rsidRDefault="007D5EF6">
            <w:pPr>
              <w:widowControl w:val="0"/>
              <w:suppressAutoHyphens/>
              <w:autoSpaceDE w:val="0"/>
              <w:autoSpaceDN w:val="0"/>
              <w:ind w:firstLine="150"/>
              <w:jc w:val="both"/>
              <w:rPr>
                <w:sz w:val="16"/>
                <w:szCs w:val="16"/>
              </w:rPr>
            </w:pPr>
            <w:r>
              <w:rPr>
                <w:sz w:val="16"/>
                <w:szCs w:val="16"/>
              </w:rPr>
              <w:t>ученое звание (когда присвоены, номера дипломов, аттестатов);</w:t>
            </w:r>
          </w:p>
          <w:p w:rsidR="007D5EF6" w:rsidRDefault="007D5EF6">
            <w:pPr>
              <w:widowControl w:val="0"/>
              <w:suppressAutoHyphens/>
              <w:autoSpaceDE w:val="0"/>
              <w:autoSpaceDN w:val="0"/>
              <w:ind w:firstLine="150"/>
              <w:jc w:val="both"/>
              <w:rPr>
                <w:sz w:val="16"/>
                <w:szCs w:val="16"/>
              </w:rPr>
            </w:pPr>
            <w:r>
              <w:rPr>
                <w:sz w:val="16"/>
                <w:szCs w:val="16"/>
              </w:rPr>
              <w:t>выполняемая работа с начала трудовой деятельности;</w:t>
            </w:r>
          </w:p>
          <w:p w:rsidR="007D5EF6" w:rsidRDefault="007D5EF6">
            <w:pPr>
              <w:widowControl w:val="0"/>
              <w:suppressAutoHyphens/>
              <w:autoSpaceDE w:val="0"/>
              <w:autoSpaceDN w:val="0"/>
              <w:ind w:firstLine="150"/>
              <w:jc w:val="both"/>
              <w:rPr>
                <w:sz w:val="16"/>
                <w:szCs w:val="16"/>
              </w:rPr>
            </w:pPr>
            <w:r>
              <w:rPr>
                <w:sz w:val="16"/>
                <w:szCs w:val="16"/>
              </w:rPr>
              <w:t>степень родства, фамилии, имена, отчества, даты рождения близких родственников (отца, матери, братьев, сестер и детей,</w:t>
            </w:r>
            <w:r>
              <w:rPr>
                <w:rFonts w:ascii="Courier New" w:hAnsi="Courier New" w:cs="Courier New"/>
                <w:sz w:val="16"/>
                <w:szCs w:val="20"/>
              </w:rPr>
              <w:t xml:space="preserve"> </w:t>
            </w:r>
            <w:r>
              <w:rPr>
                <w:sz w:val="16"/>
                <w:szCs w:val="20"/>
              </w:rPr>
              <w:t>в том числе данные свидетельств о рождении, об усыновлении (удочерении), об установлении отцовства, о смерти)</w:t>
            </w:r>
            <w:r>
              <w:rPr>
                <w:sz w:val="16"/>
                <w:szCs w:val="16"/>
              </w:rPr>
              <w:t>, а также мужа (жены);</w:t>
            </w:r>
          </w:p>
          <w:p w:rsidR="007D5EF6" w:rsidRDefault="007D5EF6">
            <w:pPr>
              <w:widowControl w:val="0"/>
              <w:suppressAutoHyphens/>
              <w:autoSpaceDE w:val="0"/>
              <w:autoSpaceDN w:val="0"/>
              <w:ind w:firstLine="150"/>
              <w:jc w:val="both"/>
              <w:rPr>
                <w:sz w:val="16"/>
                <w:szCs w:val="16"/>
              </w:rPr>
            </w:pPr>
            <w:r>
              <w:rPr>
                <w:sz w:val="16"/>
                <w:szCs w:val="16"/>
              </w:rPr>
              <w:t>места рождения, места работы и домашние адреса близких родственников (отца, матери, братьев, сестер и детей), а также мужа (жены);</w:t>
            </w:r>
          </w:p>
          <w:p w:rsidR="007D5EF6" w:rsidRDefault="007D5EF6">
            <w:pPr>
              <w:widowControl w:val="0"/>
              <w:suppressAutoHyphens/>
              <w:autoSpaceDE w:val="0"/>
              <w:autoSpaceDN w:val="0"/>
              <w:ind w:firstLine="150"/>
              <w:jc w:val="both"/>
              <w:rPr>
                <w:sz w:val="16"/>
                <w:szCs w:val="16"/>
              </w:rPr>
            </w:pPr>
            <w:r>
              <w:rPr>
                <w:sz w:val="16"/>
                <w:szCs w:val="16"/>
              </w:rPr>
              <w:t>фамилии, имена, отчества, даты рождения, места рождения, места работы и домашние адреса бывших мужей (жен);</w:t>
            </w:r>
          </w:p>
          <w:p w:rsidR="007D5EF6" w:rsidRDefault="007D5EF6">
            <w:pPr>
              <w:widowControl w:val="0"/>
              <w:suppressAutoHyphens/>
              <w:autoSpaceDE w:val="0"/>
              <w:autoSpaceDN w:val="0"/>
              <w:ind w:firstLine="150"/>
              <w:jc w:val="both"/>
              <w:rPr>
                <w:sz w:val="16"/>
                <w:szCs w:val="16"/>
              </w:rPr>
            </w:pPr>
            <w:r>
              <w:rPr>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D5EF6" w:rsidRDefault="007D5EF6">
            <w:pPr>
              <w:widowControl w:val="0"/>
              <w:suppressAutoHyphens/>
              <w:autoSpaceDE w:val="0"/>
              <w:autoSpaceDN w:val="0"/>
              <w:ind w:firstLine="150"/>
              <w:jc w:val="both"/>
              <w:rPr>
                <w:sz w:val="16"/>
                <w:szCs w:val="16"/>
              </w:rPr>
            </w:pPr>
            <w:r>
              <w:rPr>
                <w:sz w:val="16"/>
                <w:szCs w:val="16"/>
              </w:rPr>
              <w:t>адрес регистрации и фактического проживания;</w:t>
            </w:r>
          </w:p>
          <w:p w:rsidR="007D5EF6" w:rsidRDefault="007D5EF6">
            <w:pPr>
              <w:widowControl w:val="0"/>
              <w:suppressAutoHyphens/>
              <w:autoSpaceDE w:val="0"/>
              <w:autoSpaceDN w:val="0"/>
              <w:ind w:firstLine="150"/>
              <w:jc w:val="both"/>
              <w:rPr>
                <w:sz w:val="16"/>
                <w:szCs w:val="16"/>
              </w:rPr>
            </w:pPr>
            <w:r>
              <w:rPr>
                <w:sz w:val="16"/>
                <w:szCs w:val="16"/>
              </w:rPr>
              <w:t>дата регистрации по месту жительства;</w:t>
            </w:r>
          </w:p>
          <w:p w:rsidR="007D5EF6" w:rsidRDefault="007D5EF6">
            <w:pPr>
              <w:widowControl w:val="0"/>
              <w:suppressAutoHyphens/>
              <w:autoSpaceDE w:val="0"/>
              <w:autoSpaceDN w:val="0"/>
              <w:ind w:firstLine="150"/>
              <w:jc w:val="both"/>
              <w:rPr>
                <w:sz w:val="16"/>
                <w:szCs w:val="16"/>
              </w:rPr>
            </w:pPr>
            <w:r>
              <w:rPr>
                <w:sz w:val="16"/>
                <w:szCs w:val="16"/>
              </w:rPr>
              <w:t>паспорт (серия, номер, кем и когда выдан);</w:t>
            </w:r>
          </w:p>
          <w:p w:rsidR="007D5EF6" w:rsidRDefault="007D5EF6">
            <w:pPr>
              <w:widowControl w:val="0"/>
              <w:suppressAutoHyphens/>
              <w:autoSpaceDE w:val="0"/>
              <w:autoSpaceDN w:val="0"/>
              <w:ind w:firstLine="150"/>
              <w:jc w:val="both"/>
              <w:rPr>
                <w:sz w:val="16"/>
                <w:szCs w:val="16"/>
              </w:rPr>
            </w:pPr>
            <w:r>
              <w:rPr>
                <w:sz w:val="16"/>
                <w:szCs w:val="16"/>
              </w:rPr>
              <w:t>свидетельства о государственной регистрации актов гражданского состояния;</w:t>
            </w:r>
          </w:p>
          <w:p w:rsidR="007D5EF6" w:rsidRDefault="007D5EF6">
            <w:pPr>
              <w:widowControl w:val="0"/>
              <w:suppressAutoHyphens/>
              <w:autoSpaceDE w:val="0"/>
              <w:autoSpaceDN w:val="0"/>
              <w:ind w:firstLine="150"/>
              <w:jc w:val="both"/>
              <w:rPr>
                <w:sz w:val="16"/>
                <w:szCs w:val="16"/>
              </w:rPr>
            </w:pPr>
            <w:r>
              <w:rPr>
                <w:sz w:val="16"/>
                <w:szCs w:val="16"/>
              </w:rPr>
              <w:t>номер телефона (рабочий, домашний, мобильный),</w:t>
            </w:r>
            <w:r>
              <w:rPr>
                <w:rFonts w:ascii="Courier New" w:hAnsi="Courier New" w:cs="Courier New"/>
                <w:sz w:val="16"/>
                <w:szCs w:val="20"/>
              </w:rPr>
              <w:t xml:space="preserve"> </w:t>
            </w:r>
            <w:r>
              <w:rPr>
                <w:sz w:val="16"/>
                <w:szCs w:val="20"/>
              </w:rPr>
              <w:t>адрес личной электронной почты;</w:t>
            </w:r>
          </w:p>
          <w:p w:rsidR="007D5EF6" w:rsidRDefault="007D5EF6">
            <w:pPr>
              <w:widowControl w:val="0"/>
              <w:suppressAutoHyphens/>
              <w:autoSpaceDE w:val="0"/>
              <w:autoSpaceDN w:val="0"/>
              <w:ind w:firstLine="150"/>
              <w:jc w:val="both"/>
              <w:rPr>
                <w:sz w:val="16"/>
                <w:szCs w:val="16"/>
              </w:rPr>
            </w:pPr>
            <w:r>
              <w:rPr>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7D5EF6" w:rsidRDefault="007D5EF6">
            <w:pPr>
              <w:widowControl w:val="0"/>
              <w:suppressAutoHyphens/>
              <w:autoSpaceDE w:val="0"/>
              <w:autoSpaceDN w:val="0"/>
              <w:ind w:firstLine="150"/>
              <w:jc w:val="both"/>
              <w:rPr>
                <w:sz w:val="16"/>
                <w:szCs w:val="16"/>
              </w:rPr>
            </w:pPr>
            <w:r>
              <w:rPr>
                <w:sz w:val="16"/>
                <w:szCs w:val="16"/>
              </w:rPr>
              <w:t>идентификационный номер налогоплательщика;</w:t>
            </w:r>
          </w:p>
          <w:p w:rsidR="007D5EF6" w:rsidRDefault="007D5EF6">
            <w:pPr>
              <w:widowControl w:val="0"/>
              <w:suppressAutoHyphens/>
              <w:autoSpaceDE w:val="0"/>
              <w:autoSpaceDN w:val="0"/>
              <w:ind w:firstLine="150"/>
              <w:jc w:val="both"/>
              <w:rPr>
                <w:sz w:val="16"/>
                <w:szCs w:val="16"/>
              </w:rPr>
            </w:pPr>
            <w:r>
              <w:rPr>
                <w:sz w:val="16"/>
                <w:szCs w:val="16"/>
              </w:rPr>
              <w:t>номер страхового свидетельства обязательного пенсионного страхования;</w:t>
            </w:r>
          </w:p>
          <w:p w:rsidR="007D5EF6" w:rsidRDefault="007D5EF6">
            <w:pPr>
              <w:widowControl w:val="0"/>
              <w:suppressAutoHyphens/>
              <w:autoSpaceDE w:val="0"/>
              <w:autoSpaceDN w:val="0"/>
              <w:ind w:firstLine="150"/>
              <w:jc w:val="both"/>
              <w:rPr>
                <w:sz w:val="16"/>
                <w:szCs w:val="16"/>
              </w:rPr>
            </w:pPr>
            <w:r>
              <w:rPr>
                <w:sz w:val="16"/>
                <w:szCs w:val="16"/>
              </w:rPr>
              <w:t>наличие (отсутствие) судимости;</w:t>
            </w:r>
          </w:p>
          <w:p w:rsidR="007D5EF6" w:rsidRDefault="007D5EF6">
            <w:pPr>
              <w:widowControl w:val="0"/>
              <w:suppressAutoHyphens/>
              <w:autoSpaceDE w:val="0"/>
              <w:autoSpaceDN w:val="0"/>
              <w:ind w:firstLine="150"/>
              <w:jc w:val="both"/>
              <w:rPr>
                <w:sz w:val="16"/>
                <w:szCs w:val="16"/>
              </w:rPr>
            </w:pPr>
            <w:r>
              <w:rPr>
                <w:sz w:val="16"/>
                <w:szCs w:val="16"/>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7D5EF6" w:rsidRDefault="007D5EF6">
            <w:pPr>
              <w:widowControl w:val="0"/>
              <w:suppressAutoHyphens/>
              <w:autoSpaceDE w:val="0"/>
              <w:autoSpaceDN w:val="0"/>
              <w:ind w:firstLine="150"/>
              <w:jc w:val="both"/>
              <w:rPr>
                <w:sz w:val="16"/>
                <w:szCs w:val="20"/>
              </w:rPr>
            </w:pPr>
            <w:r>
              <w:rPr>
                <w:sz w:val="16"/>
                <w:szCs w:val="20"/>
              </w:rPr>
              <w:t>место учебы (наименование факультета (института), направление подготовки (специальность), профиль (специализация), курс, группа, форма обучения),</w:t>
            </w:r>
            <w:r>
              <w:rPr>
                <w:sz w:val="16"/>
                <w:szCs w:val="16"/>
              </w:rPr>
              <w:t xml:space="preserve"> </w:t>
            </w:r>
            <w:r>
              <w:rPr>
                <w:sz w:val="16"/>
                <w:szCs w:val="20"/>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Pr>
                <w:sz w:val="16"/>
                <w:szCs w:val="16"/>
              </w:rPr>
              <w:t>;</w:t>
            </w:r>
          </w:p>
          <w:p w:rsidR="007D5EF6" w:rsidRDefault="007D5EF6">
            <w:pPr>
              <w:widowControl w:val="0"/>
              <w:suppressAutoHyphens/>
              <w:autoSpaceDE w:val="0"/>
              <w:autoSpaceDN w:val="0"/>
              <w:ind w:firstLine="150"/>
              <w:jc w:val="both"/>
              <w:rPr>
                <w:sz w:val="16"/>
                <w:szCs w:val="20"/>
              </w:rPr>
            </w:pPr>
            <w:r>
              <w:rPr>
                <w:sz w:val="16"/>
                <w:szCs w:val="20"/>
              </w:rPr>
              <w:t>биометрические персональные данные (фотография);</w:t>
            </w:r>
          </w:p>
          <w:p w:rsidR="007D5EF6" w:rsidRDefault="007D5EF6">
            <w:pPr>
              <w:widowControl w:val="0"/>
              <w:suppressAutoHyphens/>
              <w:autoSpaceDE w:val="0"/>
              <w:autoSpaceDN w:val="0"/>
              <w:ind w:firstLine="150"/>
              <w:jc w:val="both"/>
              <w:rPr>
                <w:sz w:val="16"/>
                <w:szCs w:val="20"/>
              </w:rPr>
            </w:pPr>
            <w:r>
              <w:rPr>
                <w:sz w:val="16"/>
                <w:szCs w:val="20"/>
              </w:rPr>
              <w:t>национальность, партийность (в случаях предоставления субъектом персональных данных)</w:t>
            </w:r>
            <w:r>
              <w:rPr>
                <w:sz w:val="16"/>
                <w:szCs w:val="16"/>
              </w:rPr>
              <w:t>;</w:t>
            </w:r>
          </w:p>
          <w:p w:rsidR="007D5EF6" w:rsidRDefault="007D5EF6">
            <w:pPr>
              <w:widowControl w:val="0"/>
              <w:suppressAutoHyphens/>
              <w:autoSpaceDE w:val="0"/>
              <w:autoSpaceDN w:val="0"/>
              <w:ind w:firstLine="150"/>
              <w:jc w:val="both"/>
              <w:rPr>
                <w:sz w:val="16"/>
                <w:szCs w:val="20"/>
              </w:rPr>
            </w:pPr>
            <w:r>
              <w:rPr>
                <w:sz w:val="16"/>
                <w:szCs w:val="16"/>
              </w:rPr>
              <w:t>об интересах, увлечениях (хобби) и о личных качествах</w:t>
            </w:r>
          </w:p>
          <w:p w:rsidR="007D5EF6" w:rsidRDefault="007D5EF6">
            <w:pPr>
              <w:widowControl w:val="0"/>
              <w:spacing w:line="276" w:lineRule="auto"/>
              <w:ind w:firstLine="150"/>
              <w:rPr>
                <w:b/>
                <w:i/>
                <w:sz w:val="16"/>
                <w:szCs w:val="16"/>
              </w:rPr>
            </w:pPr>
            <w:r>
              <w:rPr>
                <w:b/>
                <w:i/>
                <w:sz w:val="16"/>
                <w:szCs w:val="16"/>
              </w:rPr>
              <w:t>с целью:</w:t>
            </w:r>
          </w:p>
        </w:tc>
      </w:tr>
      <w:tr w:rsidR="007D5EF6" w:rsidTr="007D5EF6">
        <w:trPr>
          <w:jc w:val="center"/>
        </w:trPr>
        <w:tc>
          <w:tcPr>
            <w:tcW w:w="11569" w:type="dxa"/>
            <w:hideMark/>
          </w:tcPr>
          <w:p w:rsidR="007D5EF6" w:rsidRDefault="007D5EF6">
            <w:pPr>
              <w:widowControl w:val="0"/>
              <w:suppressAutoHyphens/>
              <w:autoSpaceDE w:val="0"/>
              <w:autoSpaceDN w:val="0"/>
              <w:ind w:firstLine="150"/>
              <w:jc w:val="both"/>
              <w:rPr>
                <w:sz w:val="16"/>
                <w:szCs w:val="16"/>
              </w:rPr>
            </w:pPr>
            <w:r>
              <w:rPr>
                <w:sz w:val="16"/>
                <w:szCs w:val="16"/>
              </w:rPr>
              <w:lastRenderedPageBreak/>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7D5EF6" w:rsidRDefault="007D5EF6">
            <w:pPr>
              <w:widowControl w:val="0"/>
              <w:suppressAutoHyphens/>
              <w:autoSpaceDE w:val="0"/>
              <w:autoSpaceDN w:val="0"/>
              <w:ind w:firstLine="150"/>
              <w:jc w:val="both"/>
              <w:rPr>
                <w:rFonts w:ascii="Courier New" w:hAnsi="Courier New" w:cs="Courier New"/>
                <w:sz w:val="16"/>
                <w:szCs w:val="16"/>
              </w:rPr>
            </w:pPr>
            <w:r>
              <w:rPr>
                <w:sz w:val="16"/>
                <w:szCs w:val="16"/>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7D5EF6" w:rsidTr="007D5EF6">
        <w:trPr>
          <w:jc w:val="center"/>
        </w:trPr>
        <w:tc>
          <w:tcPr>
            <w:tcW w:w="11569" w:type="dxa"/>
            <w:hideMark/>
          </w:tcPr>
          <w:p w:rsidR="007D5EF6" w:rsidRDefault="007D5EF6">
            <w:pPr>
              <w:widowControl w:val="0"/>
              <w:autoSpaceDE w:val="0"/>
              <w:autoSpaceDN w:val="0"/>
              <w:ind w:firstLine="317"/>
              <w:rPr>
                <w:b/>
                <w:sz w:val="16"/>
                <w:szCs w:val="16"/>
              </w:rPr>
            </w:pPr>
            <w:r>
              <w:rPr>
                <w:b/>
                <w:sz w:val="16"/>
                <w:szCs w:val="16"/>
              </w:rPr>
              <w:t>Я ознакомлен(а) с тем, что:</w:t>
            </w:r>
          </w:p>
          <w:p w:rsidR="007D5EF6" w:rsidRDefault="007D5EF6">
            <w:pPr>
              <w:widowControl w:val="0"/>
              <w:autoSpaceDE w:val="0"/>
              <w:autoSpaceDN w:val="0"/>
              <w:ind w:firstLine="150"/>
              <w:jc w:val="both"/>
              <w:rPr>
                <w:sz w:val="16"/>
                <w:szCs w:val="16"/>
              </w:rPr>
            </w:pPr>
            <w:r>
              <w:rPr>
                <w:sz w:val="16"/>
                <w:szCs w:val="16"/>
              </w:rPr>
              <w:t>1) согласие на обработку персональных данных действует с даты подписания настоящего согласия:</w:t>
            </w:r>
          </w:p>
          <w:p w:rsidR="007D5EF6" w:rsidRDefault="007D5EF6">
            <w:pPr>
              <w:widowControl w:val="0"/>
              <w:suppressAutoHyphens/>
              <w:autoSpaceDE w:val="0"/>
              <w:autoSpaceDN w:val="0"/>
              <w:ind w:firstLine="150"/>
              <w:jc w:val="both"/>
              <w:rPr>
                <w:sz w:val="16"/>
                <w:szCs w:val="16"/>
              </w:rPr>
            </w:pPr>
            <w:r>
              <w:rPr>
                <w:sz w:val="16"/>
                <w:szCs w:val="16"/>
              </w:rPr>
              <w:t>- в течение всего срока, необходимого для рассмотрения моего обращения, до его отзыва;</w:t>
            </w:r>
          </w:p>
          <w:p w:rsidR="007D5EF6" w:rsidRDefault="007D5EF6">
            <w:pPr>
              <w:widowControl w:val="0"/>
              <w:spacing w:line="276" w:lineRule="auto"/>
              <w:ind w:firstLine="150"/>
              <w:jc w:val="both"/>
              <w:rPr>
                <w:sz w:val="16"/>
                <w:szCs w:val="16"/>
              </w:rPr>
            </w:pPr>
            <w:r>
              <w:rPr>
                <w:sz w:val="16"/>
                <w:szCs w:val="16"/>
              </w:rPr>
              <w:t xml:space="preserve">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w:t>
            </w:r>
            <w:proofErr w:type="gramStart"/>
            <w:r>
              <w:rPr>
                <w:sz w:val="16"/>
                <w:szCs w:val="16"/>
              </w:rPr>
              <w:t>оператора  под</w:t>
            </w:r>
            <w:proofErr w:type="gramEnd"/>
            <w:r>
              <w:rPr>
                <w:sz w:val="16"/>
                <w:szCs w:val="16"/>
              </w:rPr>
              <w:t xml:space="preserve"> подпись с указанием даты получения;</w:t>
            </w:r>
          </w:p>
          <w:p w:rsidR="007D5EF6" w:rsidRDefault="007D5EF6">
            <w:pPr>
              <w:widowControl w:val="0"/>
              <w:spacing w:line="276" w:lineRule="auto"/>
              <w:ind w:firstLine="150"/>
              <w:jc w:val="both"/>
              <w:rPr>
                <w:sz w:val="16"/>
                <w:szCs w:val="16"/>
              </w:rPr>
            </w:pPr>
            <w:r>
              <w:rPr>
                <w:sz w:val="16"/>
                <w:szCs w:val="16"/>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5" w:history="1">
              <w:r>
                <w:rPr>
                  <w:rStyle w:val="a4"/>
                  <w:color w:val="auto"/>
                  <w:sz w:val="16"/>
                  <w:szCs w:val="16"/>
                  <w:u w:val="none"/>
                </w:rPr>
                <w:t>2</w:t>
              </w:r>
            </w:hyperlink>
            <w:r>
              <w:rPr>
                <w:sz w:val="16"/>
                <w:szCs w:val="16"/>
              </w:rPr>
              <w:t xml:space="preserve"> - </w:t>
            </w:r>
            <w:hyperlink r:id="rId6" w:history="1">
              <w:r>
                <w:rPr>
                  <w:rStyle w:val="a4"/>
                  <w:color w:val="auto"/>
                  <w:sz w:val="16"/>
                  <w:szCs w:val="16"/>
                  <w:u w:val="none"/>
                </w:rPr>
                <w:t>11 части 1 статьи 6</w:t>
              </w:r>
            </w:hyperlink>
            <w:r>
              <w:rPr>
                <w:sz w:val="16"/>
                <w:szCs w:val="16"/>
              </w:rPr>
              <w:t xml:space="preserve">, </w:t>
            </w:r>
            <w:hyperlink r:id="rId7" w:history="1">
              <w:r>
                <w:rPr>
                  <w:rStyle w:val="a4"/>
                  <w:color w:val="auto"/>
                  <w:sz w:val="16"/>
                  <w:szCs w:val="16"/>
                  <w:u w:val="none"/>
                </w:rPr>
                <w:t>части 2 статьи 10</w:t>
              </w:r>
            </w:hyperlink>
            <w:r>
              <w:rPr>
                <w:sz w:val="16"/>
                <w:szCs w:val="16"/>
              </w:rPr>
              <w:t xml:space="preserve"> и </w:t>
            </w:r>
            <w:hyperlink r:id="rId8" w:history="1">
              <w:r>
                <w:rPr>
                  <w:rStyle w:val="a4"/>
                  <w:color w:val="auto"/>
                  <w:sz w:val="16"/>
                  <w:szCs w:val="16"/>
                  <w:u w:val="none"/>
                </w:rPr>
                <w:t>части 2 статьи 11</w:t>
              </w:r>
            </w:hyperlink>
            <w:r>
              <w:rPr>
                <w:sz w:val="16"/>
                <w:szCs w:val="16"/>
              </w:rPr>
              <w:t xml:space="preserve"> Федерального закона от 27 июля 2006 г. N 152-ФЗ "О персональных данных";</w:t>
            </w:r>
          </w:p>
          <w:p w:rsidR="007D5EF6" w:rsidRDefault="007D5EF6">
            <w:pPr>
              <w:widowControl w:val="0"/>
              <w:spacing w:line="276" w:lineRule="auto"/>
              <w:ind w:firstLine="150"/>
              <w:jc w:val="both"/>
              <w:rPr>
                <w:sz w:val="16"/>
                <w:szCs w:val="16"/>
              </w:rPr>
            </w:pPr>
            <w:r>
              <w:rPr>
                <w:sz w:val="16"/>
                <w:szCs w:val="16"/>
              </w:rPr>
              <w:t xml:space="preserve">4) персональные данные, предоставляемые в отношении третьих лиц, будут обрабатываться только в целях реализации законодательства </w:t>
            </w:r>
            <w:r>
              <w:rPr>
                <w:sz w:val="16"/>
                <w:szCs w:val="16"/>
              </w:rPr>
              <w:br/>
              <w:t>о рассмотрении обращений граждан Российской Федерации.</w:t>
            </w:r>
          </w:p>
          <w:p w:rsidR="007D5EF6" w:rsidRDefault="007D5EF6">
            <w:pPr>
              <w:widowControl w:val="0"/>
              <w:spacing w:line="276" w:lineRule="auto"/>
              <w:ind w:firstLine="317"/>
              <w:jc w:val="both"/>
              <w:rPr>
                <w:i/>
                <w:sz w:val="14"/>
                <w:szCs w:val="14"/>
              </w:rPr>
            </w:pPr>
            <w:r>
              <w:rPr>
                <w:i/>
                <w:sz w:val="14"/>
                <w:szCs w:val="14"/>
              </w:rPr>
              <w:t xml:space="preserve">Я согласен(а) с тем, что оператор может проверить достоверность предоставленных мною персональных данных, в том числе </w:t>
            </w:r>
            <w:r>
              <w:rPr>
                <w:i/>
                <w:sz w:val="14"/>
                <w:szCs w:val="14"/>
              </w:rPr>
              <w:br/>
              <w:t>с использованием услуг других операторов, без уведомления меня об этом.</w:t>
            </w:r>
          </w:p>
          <w:p w:rsidR="007D5EF6" w:rsidRDefault="007D5EF6">
            <w:pPr>
              <w:widowControl w:val="0"/>
              <w:spacing w:line="276" w:lineRule="auto"/>
              <w:ind w:firstLine="317"/>
              <w:jc w:val="both"/>
              <w:rPr>
                <w:i/>
                <w:sz w:val="16"/>
                <w:szCs w:val="16"/>
              </w:rPr>
            </w:pPr>
            <w:r>
              <w:rPr>
                <w:i/>
                <w:sz w:val="14"/>
                <w:szCs w:val="14"/>
              </w:rPr>
              <w:t>Я согласен(а)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7D5EF6" w:rsidTr="007D5EF6">
        <w:trPr>
          <w:jc w:val="center"/>
        </w:trPr>
        <w:tc>
          <w:tcPr>
            <w:tcW w:w="11569" w:type="dxa"/>
            <w:hideMark/>
          </w:tcPr>
          <w:p w:rsidR="007D5EF6" w:rsidRDefault="007D5EF6">
            <w:pPr>
              <w:widowControl w:val="0"/>
              <w:tabs>
                <w:tab w:val="right" w:pos="10203"/>
              </w:tabs>
              <w:rPr>
                <w:sz w:val="16"/>
                <w:szCs w:val="16"/>
              </w:rPr>
            </w:pPr>
            <w:r>
              <w:rPr>
                <w:sz w:val="16"/>
                <w:szCs w:val="16"/>
              </w:rPr>
              <w:t>Дата начала обработки персональных данных _________________                     _______________________                        _____________________.</w:t>
            </w:r>
          </w:p>
          <w:p w:rsidR="007D5EF6" w:rsidRDefault="007D5EF6">
            <w:pPr>
              <w:widowControl w:val="0"/>
              <w:tabs>
                <w:tab w:val="right" w:pos="10203"/>
              </w:tabs>
              <w:rPr>
                <w:sz w:val="13"/>
                <w:szCs w:val="13"/>
              </w:rPr>
            </w:pPr>
            <w:r>
              <w:rPr>
                <w:sz w:val="16"/>
                <w:szCs w:val="16"/>
              </w:rPr>
              <w:t xml:space="preserve">                                                                               </w:t>
            </w:r>
            <w:r>
              <w:rPr>
                <w:sz w:val="14"/>
                <w:szCs w:val="14"/>
              </w:rPr>
              <w:t xml:space="preserve">            </w:t>
            </w:r>
            <w:r>
              <w:rPr>
                <w:sz w:val="13"/>
                <w:szCs w:val="13"/>
              </w:rPr>
              <w:t>(</w:t>
            </w:r>
            <w:proofErr w:type="gramStart"/>
            <w:r>
              <w:rPr>
                <w:sz w:val="13"/>
                <w:szCs w:val="13"/>
              </w:rPr>
              <w:t xml:space="preserve">дата)   </w:t>
            </w:r>
            <w:proofErr w:type="gramEnd"/>
            <w:r>
              <w:rPr>
                <w:sz w:val="13"/>
                <w:szCs w:val="13"/>
              </w:rPr>
              <w:t xml:space="preserve">                                                        (подпись)                                                              (расшифровка подписи)</w:t>
            </w:r>
          </w:p>
        </w:tc>
      </w:tr>
    </w:tbl>
    <w:p w:rsidR="007D5EF6" w:rsidRDefault="007D5EF6" w:rsidP="007D5EF6">
      <w:pPr>
        <w:jc w:val="both"/>
        <w:rPr>
          <w:sz w:val="28"/>
          <w:szCs w:val="28"/>
        </w:rPr>
      </w:pPr>
    </w:p>
    <w:p w:rsidR="00BD1357" w:rsidRDefault="00BD1357">
      <w:bookmarkStart w:id="0" w:name="_GoBack"/>
      <w:bookmarkEnd w:id="0"/>
    </w:p>
    <w:sectPr w:rsidR="00BD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93EC5"/>
    <w:multiLevelType w:val="hybridMultilevel"/>
    <w:tmpl w:val="2A7C3D80"/>
    <w:lvl w:ilvl="0" w:tplc="7CF0AB3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E4906A4"/>
    <w:multiLevelType w:val="hybridMultilevel"/>
    <w:tmpl w:val="7CC4F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3A"/>
    <w:rsid w:val="0037303A"/>
    <w:rsid w:val="00626462"/>
    <w:rsid w:val="007D5EF6"/>
    <w:rsid w:val="00876557"/>
    <w:rsid w:val="00A10181"/>
    <w:rsid w:val="00A34547"/>
    <w:rsid w:val="00BD1357"/>
    <w:rsid w:val="00BE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1686-F582-4387-BBBF-74874FDE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EF6"/>
    <w:pPr>
      <w:spacing w:after="0" w:line="240" w:lineRule="auto"/>
    </w:pPr>
    <w:rPr>
      <w:rFonts w:ascii="Calibri" w:eastAsia="Calibri" w:hAnsi="Calibri" w:cs="Times New Roman"/>
    </w:rPr>
  </w:style>
  <w:style w:type="character" w:styleId="a4">
    <w:name w:val="Hyperlink"/>
    <w:basedOn w:val="a0"/>
    <w:uiPriority w:val="99"/>
    <w:semiHidden/>
    <w:unhideWhenUsed/>
    <w:rsid w:val="007D5EF6"/>
    <w:rPr>
      <w:color w:val="0000FF"/>
      <w:u w:val="single"/>
    </w:rPr>
  </w:style>
  <w:style w:type="paragraph" w:styleId="a5">
    <w:name w:val="Balloon Text"/>
    <w:basedOn w:val="a"/>
    <w:link w:val="a6"/>
    <w:uiPriority w:val="99"/>
    <w:semiHidden/>
    <w:unhideWhenUsed/>
    <w:rsid w:val="00876557"/>
    <w:rPr>
      <w:rFonts w:ascii="Segoe UI" w:hAnsi="Segoe UI" w:cs="Segoe UI"/>
      <w:sz w:val="18"/>
      <w:szCs w:val="18"/>
    </w:rPr>
  </w:style>
  <w:style w:type="character" w:customStyle="1" w:styleId="a6">
    <w:name w:val="Текст выноски Знак"/>
    <w:basedOn w:val="a0"/>
    <w:link w:val="a5"/>
    <w:uiPriority w:val="99"/>
    <w:semiHidden/>
    <w:rsid w:val="008765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4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78aE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05C74a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2K" TargetMode="External"/><Relationship Id="rId5" Type="http://schemas.openxmlformats.org/officeDocument/2006/relationships/hyperlink" Target="consultantplus://offline/ref=B5FA69BEF1C48DB6DF9C795756568704EED8B60FE58B567BF02442B878F03F3E168904338CA0625274aB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5300</Words>
  <Characters>30213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cp:lastPrinted>2019-10-02T04:58:00Z</cp:lastPrinted>
  <dcterms:created xsi:type="dcterms:W3CDTF">2019-10-02T04:04:00Z</dcterms:created>
  <dcterms:modified xsi:type="dcterms:W3CDTF">2019-10-02T05:04:00Z</dcterms:modified>
</cp:coreProperties>
</file>