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788" w:tblpY="541"/>
        <w:tblW w:w="10598" w:type="dxa"/>
        <w:tblLook w:val="0000" w:firstRow="0" w:lastRow="0" w:firstColumn="0" w:lastColumn="0" w:noHBand="0" w:noVBand="0"/>
      </w:tblPr>
      <w:tblGrid>
        <w:gridCol w:w="4608"/>
        <w:gridCol w:w="1134"/>
        <w:gridCol w:w="4856"/>
      </w:tblGrid>
      <w:tr w:rsidR="00326483" w:rsidRPr="006D68B1" w:rsidTr="004F604C">
        <w:trPr>
          <w:trHeight w:val="1985"/>
        </w:trPr>
        <w:tc>
          <w:tcPr>
            <w:tcW w:w="4608" w:type="dxa"/>
          </w:tcPr>
          <w:p w:rsidR="00326483" w:rsidRPr="006D68B1" w:rsidRDefault="00326483" w:rsidP="004F604C">
            <w:pPr>
              <w:jc w:val="center"/>
            </w:pPr>
          </w:p>
          <w:p w:rsidR="00326483" w:rsidRPr="006D68B1" w:rsidRDefault="00326483" w:rsidP="004F604C">
            <w:pPr>
              <w:jc w:val="center"/>
              <w:rPr>
                <w:rFonts w:cs="Times"/>
                <w:b/>
                <w:sz w:val="24"/>
                <w:szCs w:val="24"/>
              </w:rPr>
            </w:pPr>
            <w:r w:rsidRPr="006D68B1">
              <w:rPr>
                <w:rFonts w:cs="Times"/>
                <w:b/>
                <w:sz w:val="24"/>
                <w:szCs w:val="24"/>
              </w:rPr>
              <w:t xml:space="preserve">Башкортостан </w:t>
            </w:r>
            <w:proofErr w:type="spellStart"/>
            <w:r w:rsidRPr="006D68B1">
              <w:rPr>
                <w:rFonts w:cs="Times"/>
                <w:b/>
                <w:sz w:val="24"/>
                <w:szCs w:val="24"/>
              </w:rPr>
              <w:t>Республикаһы</w:t>
            </w:r>
            <w:proofErr w:type="spellEnd"/>
          </w:p>
          <w:p w:rsidR="00326483" w:rsidRPr="006D68B1" w:rsidRDefault="00326483" w:rsidP="004F604C">
            <w:pPr>
              <w:jc w:val="center"/>
              <w:rPr>
                <w:rFonts w:cs="Times"/>
                <w:b/>
                <w:sz w:val="24"/>
                <w:szCs w:val="24"/>
              </w:rPr>
            </w:pPr>
            <w:proofErr w:type="spellStart"/>
            <w:r w:rsidRPr="006D68B1">
              <w:rPr>
                <w:rFonts w:cs="Times"/>
                <w:b/>
                <w:sz w:val="24"/>
                <w:szCs w:val="24"/>
              </w:rPr>
              <w:t>Тәтешле</w:t>
            </w:r>
            <w:proofErr w:type="spellEnd"/>
            <w:r w:rsidRPr="006D68B1">
              <w:rPr>
                <w:rFonts w:cs="Times"/>
                <w:b/>
                <w:sz w:val="24"/>
                <w:szCs w:val="24"/>
              </w:rPr>
              <w:t xml:space="preserve"> районы</w:t>
            </w:r>
          </w:p>
          <w:p w:rsidR="00326483" w:rsidRPr="006D68B1" w:rsidRDefault="00326483" w:rsidP="004F604C">
            <w:pPr>
              <w:jc w:val="center"/>
              <w:rPr>
                <w:rFonts w:cs="Times"/>
                <w:b/>
                <w:sz w:val="24"/>
                <w:szCs w:val="24"/>
              </w:rPr>
            </w:pPr>
            <w:proofErr w:type="spellStart"/>
            <w:r w:rsidRPr="006D68B1">
              <w:rPr>
                <w:rFonts w:cs="Times"/>
                <w:b/>
                <w:sz w:val="24"/>
                <w:szCs w:val="24"/>
              </w:rPr>
              <w:t>муниципаль</w:t>
            </w:r>
            <w:proofErr w:type="spellEnd"/>
            <w:r w:rsidRPr="006D68B1">
              <w:rPr>
                <w:rFonts w:cs="Times"/>
                <w:b/>
                <w:sz w:val="24"/>
                <w:szCs w:val="24"/>
              </w:rPr>
              <w:t xml:space="preserve"> </w:t>
            </w:r>
            <w:proofErr w:type="spellStart"/>
            <w:r w:rsidRPr="006D68B1">
              <w:rPr>
                <w:rFonts w:cs="Times"/>
                <w:b/>
                <w:sz w:val="24"/>
                <w:szCs w:val="24"/>
              </w:rPr>
              <w:t>районының</w:t>
            </w:r>
            <w:proofErr w:type="spellEnd"/>
          </w:p>
          <w:p w:rsidR="00326483" w:rsidRPr="006D68B1" w:rsidRDefault="00326483" w:rsidP="004F604C">
            <w:pPr>
              <w:jc w:val="center"/>
              <w:rPr>
                <w:rFonts w:cs="Times"/>
                <w:b/>
                <w:sz w:val="24"/>
                <w:szCs w:val="24"/>
              </w:rPr>
            </w:pPr>
            <w:r w:rsidRPr="006D68B1">
              <w:rPr>
                <w:rFonts w:cs="Times"/>
                <w:b/>
                <w:sz w:val="24"/>
                <w:szCs w:val="24"/>
              </w:rPr>
              <w:t xml:space="preserve">Яны </w:t>
            </w:r>
            <w:proofErr w:type="spellStart"/>
            <w:r w:rsidRPr="006D68B1">
              <w:rPr>
                <w:rFonts w:cs="Times"/>
                <w:b/>
                <w:sz w:val="24"/>
                <w:szCs w:val="24"/>
              </w:rPr>
              <w:t>Тәтешле</w:t>
            </w:r>
            <w:proofErr w:type="spellEnd"/>
            <w:r w:rsidRPr="006D68B1">
              <w:rPr>
                <w:rFonts w:cs="Times"/>
                <w:b/>
                <w:sz w:val="24"/>
                <w:szCs w:val="24"/>
              </w:rPr>
              <w:t xml:space="preserve"> </w:t>
            </w:r>
            <w:proofErr w:type="spellStart"/>
            <w:r w:rsidRPr="006D68B1">
              <w:rPr>
                <w:rFonts w:cs="Times"/>
                <w:b/>
                <w:sz w:val="24"/>
                <w:szCs w:val="24"/>
              </w:rPr>
              <w:t>ауыл</w:t>
            </w:r>
            <w:proofErr w:type="spellEnd"/>
            <w:r w:rsidRPr="006D68B1">
              <w:rPr>
                <w:rFonts w:cs="Times"/>
                <w:b/>
                <w:sz w:val="24"/>
                <w:szCs w:val="24"/>
              </w:rPr>
              <w:t xml:space="preserve"> Советы</w:t>
            </w:r>
          </w:p>
          <w:p w:rsidR="00326483" w:rsidRPr="006D68B1" w:rsidRDefault="00326483" w:rsidP="004F604C">
            <w:pPr>
              <w:jc w:val="center"/>
              <w:rPr>
                <w:rFonts w:cs="Times"/>
                <w:b/>
                <w:sz w:val="24"/>
                <w:szCs w:val="24"/>
              </w:rPr>
            </w:pPr>
            <w:proofErr w:type="spellStart"/>
            <w:r w:rsidRPr="006D68B1">
              <w:rPr>
                <w:rFonts w:cs="Times"/>
                <w:b/>
                <w:sz w:val="24"/>
                <w:szCs w:val="24"/>
              </w:rPr>
              <w:t>ауыл</w:t>
            </w:r>
            <w:proofErr w:type="spellEnd"/>
            <w:r w:rsidRPr="006D68B1">
              <w:rPr>
                <w:rFonts w:cs="Times"/>
                <w:b/>
                <w:sz w:val="24"/>
                <w:szCs w:val="24"/>
              </w:rPr>
              <w:t xml:space="preserve"> </w:t>
            </w:r>
            <w:proofErr w:type="spellStart"/>
            <w:r w:rsidRPr="006D68B1">
              <w:rPr>
                <w:rFonts w:cs="Times"/>
                <w:b/>
                <w:sz w:val="24"/>
                <w:szCs w:val="24"/>
              </w:rPr>
              <w:t>биләмəһе</w:t>
            </w:r>
            <w:proofErr w:type="spellEnd"/>
            <w:r w:rsidRPr="006D68B1">
              <w:rPr>
                <w:rFonts w:cs="Times"/>
                <w:b/>
                <w:sz w:val="24"/>
                <w:szCs w:val="24"/>
              </w:rPr>
              <w:t xml:space="preserve"> </w:t>
            </w:r>
            <w:proofErr w:type="spellStart"/>
            <w:r w:rsidRPr="006D68B1">
              <w:rPr>
                <w:rFonts w:cs="Times"/>
                <w:b/>
                <w:sz w:val="24"/>
                <w:szCs w:val="24"/>
              </w:rPr>
              <w:t>хакимиəте</w:t>
            </w:r>
            <w:proofErr w:type="spellEnd"/>
          </w:p>
          <w:p w:rsidR="00326483" w:rsidRPr="006D68B1" w:rsidRDefault="00326483" w:rsidP="004F604C">
            <w:pPr>
              <w:jc w:val="center"/>
            </w:pPr>
          </w:p>
        </w:tc>
        <w:tc>
          <w:tcPr>
            <w:tcW w:w="1134" w:type="dxa"/>
          </w:tcPr>
          <w:p w:rsidR="00326483" w:rsidRPr="006D68B1" w:rsidRDefault="00326483" w:rsidP="004F604C">
            <w:pPr>
              <w:jc w:val="center"/>
              <w:rPr>
                <w:b/>
                <w:bCs/>
                <w:lang w:val="tt-RU"/>
              </w:rPr>
            </w:pPr>
            <w:r w:rsidRPr="006D68B1">
              <w:rPr>
                <w:rFonts w:cs="Times"/>
                <w:noProof/>
                <w:sz w:val="28"/>
                <w:szCs w:val="28"/>
              </w:rPr>
              <w:drawing>
                <wp:anchor distT="0" distB="0" distL="114300" distR="114300" simplePos="0" relativeHeight="251659264" behindDoc="0" locked="0" layoutInCell="1" allowOverlap="1" wp14:anchorId="037F27C7" wp14:editId="4025C00E">
                  <wp:simplePos x="0" y="0"/>
                  <wp:positionH relativeFrom="column">
                    <wp:posOffset>-355600</wp:posOffset>
                  </wp:positionH>
                  <wp:positionV relativeFrom="paragraph">
                    <wp:posOffset>80645</wp:posOffset>
                  </wp:positionV>
                  <wp:extent cx="1207135" cy="1549400"/>
                  <wp:effectExtent l="0" t="0" r="0" b="0"/>
                  <wp:wrapNone/>
                  <wp:docPr id="1" name="Рисунок 1"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района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135" cy="1549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6" w:type="dxa"/>
          </w:tcPr>
          <w:p w:rsidR="00326483" w:rsidRPr="006D68B1" w:rsidRDefault="00326483" w:rsidP="004F604C">
            <w:pPr>
              <w:jc w:val="center"/>
              <w:rPr>
                <w:lang w:val="tt-RU"/>
              </w:rPr>
            </w:pPr>
          </w:p>
          <w:p w:rsidR="00326483" w:rsidRPr="006D68B1" w:rsidRDefault="00326483" w:rsidP="004F604C">
            <w:pPr>
              <w:ind w:right="-250"/>
              <w:jc w:val="center"/>
              <w:rPr>
                <w:rFonts w:cs="Times"/>
                <w:b/>
                <w:sz w:val="24"/>
                <w:szCs w:val="24"/>
              </w:rPr>
            </w:pPr>
            <w:r w:rsidRPr="006D68B1">
              <w:rPr>
                <w:rFonts w:cs="Times"/>
                <w:b/>
                <w:sz w:val="24"/>
                <w:szCs w:val="24"/>
              </w:rPr>
              <w:t xml:space="preserve">Администрация сельского поселения Новотатышлинский сельсовет муниципального района  </w:t>
            </w:r>
          </w:p>
          <w:p w:rsidR="00326483" w:rsidRPr="006D68B1" w:rsidRDefault="00326483" w:rsidP="004F604C">
            <w:pPr>
              <w:ind w:right="-250"/>
              <w:jc w:val="center"/>
              <w:rPr>
                <w:rFonts w:cs="Times"/>
                <w:b/>
                <w:sz w:val="24"/>
                <w:szCs w:val="24"/>
              </w:rPr>
            </w:pPr>
            <w:r w:rsidRPr="006D68B1">
              <w:rPr>
                <w:rFonts w:cs="Times"/>
                <w:b/>
                <w:sz w:val="24"/>
                <w:szCs w:val="24"/>
              </w:rPr>
              <w:t xml:space="preserve">Татышлинский район </w:t>
            </w:r>
          </w:p>
          <w:p w:rsidR="00326483" w:rsidRPr="006D68B1" w:rsidRDefault="00326483" w:rsidP="004F604C">
            <w:pPr>
              <w:jc w:val="center"/>
              <w:rPr>
                <w:rFonts w:cs="Times"/>
                <w:b/>
                <w:sz w:val="24"/>
                <w:szCs w:val="24"/>
              </w:rPr>
            </w:pPr>
            <w:proofErr w:type="gramStart"/>
            <w:r w:rsidRPr="006D68B1">
              <w:rPr>
                <w:rFonts w:cs="Times"/>
                <w:b/>
                <w:sz w:val="24"/>
                <w:szCs w:val="24"/>
              </w:rPr>
              <w:t>Республики  Башкортостан</w:t>
            </w:r>
            <w:proofErr w:type="gramEnd"/>
          </w:p>
          <w:p w:rsidR="00326483" w:rsidRPr="006D68B1" w:rsidRDefault="00326483" w:rsidP="004F604C">
            <w:pPr>
              <w:jc w:val="center"/>
            </w:pPr>
            <w:r w:rsidRPr="006D68B1">
              <w:rPr>
                <w:b/>
                <w:bCs/>
              </w:rPr>
              <w:t xml:space="preserve"> </w:t>
            </w:r>
          </w:p>
        </w:tc>
      </w:tr>
      <w:tr w:rsidR="00326483" w:rsidRPr="006D68B1" w:rsidTr="004F604C">
        <w:trPr>
          <w:trHeight w:val="814"/>
        </w:trPr>
        <w:tc>
          <w:tcPr>
            <w:tcW w:w="4608" w:type="dxa"/>
            <w:tcBorders>
              <w:top w:val="nil"/>
              <w:left w:val="nil"/>
              <w:bottom w:val="double" w:sz="4" w:space="0" w:color="auto"/>
              <w:right w:val="nil"/>
            </w:tcBorders>
          </w:tcPr>
          <w:p w:rsidR="00326483" w:rsidRPr="006D68B1" w:rsidRDefault="00326483" w:rsidP="004F604C">
            <w:pPr>
              <w:jc w:val="center"/>
              <w:rPr>
                <w:rFonts w:cs="Times"/>
              </w:rPr>
            </w:pPr>
            <w:proofErr w:type="gramStart"/>
            <w:r w:rsidRPr="006D68B1">
              <w:rPr>
                <w:rFonts w:cs="Times"/>
              </w:rPr>
              <w:t>452838,Башкортостан</w:t>
            </w:r>
            <w:proofErr w:type="gramEnd"/>
            <w:r w:rsidRPr="006D68B1">
              <w:rPr>
                <w:rFonts w:cs="Times"/>
              </w:rPr>
              <w:t xml:space="preserve">  </w:t>
            </w:r>
            <w:proofErr w:type="spellStart"/>
            <w:r w:rsidRPr="006D68B1">
              <w:rPr>
                <w:rFonts w:cs="Times"/>
              </w:rPr>
              <w:t>Республикаһы</w:t>
            </w:r>
            <w:proofErr w:type="spellEnd"/>
            <w:r w:rsidRPr="006D68B1">
              <w:rPr>
                <w:rFonts w:cs="Times"/>
              </w:rPr>
              <w:t>,</w:t>
            </w:r>
          </w:p>
          <w:p w:rsidR="00326483" w:rsidRPr="006D68B1" w:rsidRDefault="00326483" w:rsidP="004F604C">
            <w:pPr>
              <w:jc w:val="center"/>
              <w:rPr>
                <w:rFonts w:cs="Times"/>
              </w:rPr>
            </w:pPr>
            <w:r w:rsidRPr="006D68B1">
              <w:rPr>
                <w:rFonts w:cs="Times"/>
              </w:rPr>
              <w:t xml:space="preserve"> </w:t>
            </w:r>
            <w:proofErr w:type="spellStart"/>
            <w:r w:rsidRPr="006D68B1">
              <w:rPr>
                <w:rFonts w:cs="Times"/>
              </w:rPr>
              <w:t>Тəтешле</w:t>
            </w:r>
            <w:proofErr w:type="spellEnd"/>
            <w:r w:rsidRPr="006D68B1">
              <w:rPr>
                <w:rFonts w:cs="Times"/>
              </w:rPr>
              <w:t xml:space="preserve"> районы,</w:t>
            </w:r>
            <w:r w:rsidRPr="006D68B1">
              <w:rPr>
                <w:rFonts w:cs="Times"/>
                <w:b/>
                <w:sz w:val="24"/>
                <w:szCs w:val="24"/>
              </w:rPr>
              <w:t xml:space="preserve"> </w:t>
            </w:r>
            <w:r w:rsidRPr="006D68B1">
              <w:rPr>
                <w:rFonts w:cs="Times"/>
              </w:rPr>
              <w:t xml:space="preserve">Яны </w:t>
            </w:r>
            <w:proofErr w:type="spellStart"/>
            <w:proofErr w:type="gramStart"/>
            <w:r w:rsidRPr="006D68B1">
              <w:rPr>
                <w:rFonts w:cs="Times"/>
              </w:rPr>
              <w:t>Тәтешле</w:t>
            </w:r>
            <w:proofErr w:type="spellEnd"/>
            <w:r w:rsidRPr="006D68B1">
              <w:rPr>
                <w:rFonts w:cs="Times"/>
              </w:rPr>
              <w:t xml:space="preserve">  а.</w:t>
            </w:r>
            <w:proofErr w:type="gramEnd"/>
            <w:r w:rsidRPr="006D68B1">
              <w:rPr>
                <w:rFonts w:cs="Times"/>
              </w:rPr>
              <w:t>,</w:t>
            </w:r>
          </w:p>
          <w:p w:rsidR="00326483" w:rsidRPr="006D68B1" w:rsidRDefault="00326483" w:rsidP="004F604C">
            <w:pPr>
              <w:jc w:val="center"/>
              <w:rPr>
                <w:rFonts w:cs="Times"/>
              </w:rPr>
            </w:pPr>
            <w:r w:rsidRPr="006D68B1">
              <w:rPr>
                <w:rFonts w:cs="Times"/>
              </w:rPr>
              <w:t xml:space="preserve"> </w:t>
            </w:r>
            <w:proofErr w:type="spellStart"/>
            <w:r w:rsidRPr="006D68B1">
              <w:rPr>
                <w:rFonts w:cs="Times"/>
              </w:rPr>
              <w:t>Мэктэб</w:t>
            </w:r>
            <w:proofErr w:type="spellEnd"/>
            <w:r w:rsidRPr="006D68B1">
              <w:rPr>
                <w:rFonts w:cs="Times"/>
              </w:rPr>
              <w:t xml:space="preserve"> урамы,25</w:t>
            </w:r>
          </w:p>
          <w:p w:rsidR="00326483" w:rsidRPr="006D68B1" w:rsidRDefault="00326483" w:rsidP="004F604C">
            <w:pPr>
              <w:jc w:val="center"/>
              <w:rPr>
                <w:rFonts w:cs="Times"/>
              </w:rPr>
            </w:pPr>
            <w:proofErr w:type="spellStart"/>
            <w:r w:rsidRPr="006D68B1">
              <w:rPr>
                <w:rFonts w:cs="Times"/>
              </w:rPr>
              <w:t>тел.факс</w:t>
            </w:r>
            <w:proofErr w:type="spellEnd"/>
            <w:r w:rsidRPr="006D68B1">
              <w:rPr>
                <w:rFonts w:cs="Times"/>
              </w:rPr>
              <w:t xml:space="preserve"> 8(34778)3-21-34</w:t>
            </w:r>
          </w:p>
          <w:p w:rsidR="00326483" w:rsidRPr="006D68B1" w:rsidRDefault="00D74686" w:rsidP="004F604C">
            <w:pPr>
              <w:jc w:val="center"/>
            </w:pPr>
            <w:hyperlink r:id="rId6" w:history="1">
              <w:r w:rsidR="00326483" w:rsidRPr="006D68B1">
                <w:rPr>
                  <w:color w:val="0000FF"/>
                  <w:u w:val="single"/>
                  <w:lang w:val="en-US"/>
                </w:rPr>
                <w:t>novotatishl</w:t>
              </w:r>
              <w:r w:rsidR="00326483" w:rsidRPr="006D68B1">
                <w:rPr>
                  <w:color w:val="0000FF"/>
                  <w:u w:val="single"/>
                </w:rPr>
                <w:t>@</w:t>
              </w:r>
              <w:r w:rsidR="00326483" w:rsidRPr="006D68B1">
                <w:rPr>
                  <w:color w:val="0000FF"/>
                  <w:u w:val="single"/>
                  <w:lang w:val="en-US"/>
                </w:rPr>
                <w:t>ufamts</w:t>
              </w:r>
              <w:r w:rsidR="00326483" w:rsidRPr="006D68B1">
                <w:rPr>
                  <w:color w:val="0000FF"/>
                  <w:u w:val="single"/>
                </w:rPr>
                <w:t>.</w:t>
              </w:r>
              <w:proofErr w:type="spellStart"/>
              <w:r w:rsidR="00326483" w:rsidRPr="006D68B1">
                <w:rPr>
                  <w:color w:val="0000FF"/>
                  <w:u w:val="single"/>
                  <w:lang w:val="en-US"/>
                </w:rPr>
                <w:t>ru</w:t>
              </w:r>
              <w:proofErr w:type="spellEnd"/>
            </w:hyperlink>
          </w:p>
          <w:p w:rsidR="00326483" w:rsidRPr="006D68B1" w:rsidRDefault="00326483" w:rsidP="004F604C">
            <w:pPr>
              <w:jc w:val="center"/>
            </w:pPr>
          </w:p>
        </w:tc>
        <w:tc>
          <w:tcPr>
            <w:tcW w:w="1134" w:type="dxa"/>
            <w:tcBorders>
              <w:top w:val="nil"/>
              <w:left w:val="nil"/>
              <w:bottom w:val="double" w:sz="4" w:space="0" w:color="auto"/>
              <w:right w:val="nil"/>
            </w:tcBorders>
          </w:tcPr>
          <w:p w:rsidR="00326483" w:rsidRPr="006D68B1" w:rsidRDefault="00326483" w:rsidP="004F604C">
            <w:pPr>
              <w:rPr>
                <w:lang w:val="tt-RU"/>
              </w:rPr>
            </w:pPr>
          </w:p>
        </w:tc>
        <w:tc>
          <w:tcPr>
            <w:tcW w:w="4856" w:type="dxa"/>
            <w:tcBorders>
              <w:top w:val="nil"/>
              <w:left w:val="nil"/>
              <w:bottom w:val="double" w:sz="4" w:space="0" w:color="auto"/>
              <w:right w:val="nil"/>
            </w:tcBorders>
          </w:tcPr>
          <w:p w:rsidR="00326483" w:rsidRPr="006D68B1" w:rsidRDefault="00326483" w:rsidP="004F604C">
            <w:pPr>
              <w:jc w:val="center"/>
              <w:rPr>
                <w:rFonts w:cs="Times"/>
              </w:rPr>
            </w:pPr>
            <w:r w:rsidRPr="006D68B1">
              <w:rPr>
                <w:rFonts w:cs="Times"/>
              </w:rPr>
              <w:t>452838, Республика Башкортостан,</w:t>
            </w:r>
          </w:p>
          <w:p w:rsidR="00326483" w:rsidRPr="006D68B1" w:rsidRDefault="00326483" w:rsidP="004F604C">
            <w:pPr>
              <w:jc w:val="center"/>
              <w:rPr>
                <w:rFonts w:cs="Times"/>
              </w:rPr>
            </w:pPr>
            <w:r w:rsidRPr="006D68B1">
              <w:rPr>
                <w:rFonts w:cs="Times"/>
              </w:rPr>
              <w:t xml:space="preserve"> Татышлинский район, </w:t>
            </w:r>
            <w:proofErr w:type="spellStart"/>
            <w:r w:rsidRPr="006D68B1">
              <w:rPr>
                <w:rFonts w:cs="Times"/>
              </w:rPr>
              <w:t>с.Новые</w:t>
            </w:r>
            <w:proofErr w:type="spellEnd"/>
            <w:r w:rsidRPr="006D68B1">
              <w:rPr>
                <w:rFonts w:cs="Times"/>
              </w:rPr>
              <w:t xml:space="preserve"> Татышлы,</w:t>
            </w:r>
          </w:p>
          <w:p w:rsidR="00326483" w:rsidRPr="006D68B1" w:rsidRDefault="00326483" w:rsidP="004F604C">
            <w:pPr>
              <w:jc w:val="center"/>
              <w:rPr>
                <w:rFonts w:cs="Times"/>
              </w:rPr>
            </w:pPr>
            <w:r w:rsidRPr="006D68B1">
              <w:rPr>
                <w:rFonts w:cs="Times"/>
              </w:rPr>
              <w:t>ул. Школьная, д.25</w:t>
            </w:r>
          </w:p>
          <w:p w:rsidR="00326483" w:rsidRPr="006D68B1" w:rsidRDefault="00326483" w:rsidP="004F604C">
            <w:pPr>
              <w:jc w:val="center"/>
              <w:rPr>
                <w:rFonts w:cs="Times"/>
              </w:rPr>
            </w:pPr>
            <w:proofErr w:type="spellStart"/>
            <w:r w:rsidRPr="006D68B1">
              <w:rPr>
                <w:rFonts w:cs="Times"/>
              </w:rPr>
              <w:t>тел.факс</w:t>
            </w:r>
            <w:proofErr w:type="spellEnd"/>
            <w:r w:rsidRPr="006D68B1">
              <w:rPr>
                <w:rFonts w:cs="Times"/>
              </w:rPr>
              <w:t xml:space="preserve"> 8(34778)3-22-36</w:t>
            </w:r>
          </w:p>
          <w:p w:rsidR="00326483" w:rsidRPr="006D68B1" w:rsidRDefault="00D74686" w:rsidP="004F604C">
            <w:pPr>
              <w:jc w:val="center"/>
            </w:pPr>
            <w:hyperlink r:id="rId7" w:history="1">
              <w:r w:rsidR="00326483" w:rsidRPr="006D68B1">
                <w:rPr>
                  <w:color w:val="0000FF"/>
                  <w:u w:val="single"/>
                  <w:lang w:val="en-US"/>
                </w:rPr>
                <w:t>novotatishl</w:t>
              </w:r>
              <w:r w:rsidR="00326483" w:rsidRPr="006D68B1">
                <w:rPr>
                  <w:color w:val="0000FF"/>
                  <w:u w:val="single"/>
                </w:rPr>
                <w:t>@</w:t>
              </w:r>
              <w:r w:rsidR="00326483" w:rsidRPr="006D68B1">
                <w:rPr>
                  <w:color w:val="0000FF"/>
                  <w:u w:val="single"/>
                  <w:lang w:val="en-US"/>
                </w:rPr>
                <w:t>ufamts</w:t>
              </w:r>
              <w:r w:rsidR="00326483" w:rsidRPr="006D68B1">
                <w:rPr>
                  <w:color w:val="0000FF"/>
                  <w:u w:val="single"/>
                </w:rPr>
                <w:t>.</w:t>
              </w:r>
              <w:proofErr w:type="spellStart"/>
              <w:r w:rsidR="00326483" w:rsidRPr="006D68B1">
                <w:rPr>
                  <w:color w:val="0000FF"/>
                  <w:u w:val="single"/>
                  <w:lang w:val="en-US"/>
                </w:rPr>
                <w:t>ru</w:t>
              </w:r>
              <w:proofErr w:type="spellEnd"/>
            </w:hyperlink>
          </w:p>
          <w:p w:rsidR="00326483" w:rsidRPr="006D68B1" w:rsidRDefault="00326483" w:rsidP="004F604C">
            <w:pPr>
              <w:jc w:val="center"/>
            </w:pPr>
          </w:p>
        </w:tc>
      </w:tr>
    </w:tbl>
    <w:p w:rsidR="00326483" w:rsidRPr="00DE5A85" w:rsidRDefault="00326483" w:rsidP="00326483">
      <w:pPr>
        <w:widowControl/>
        <w:autoSpaceDE/>
        <w:autoSpaceDN/>
        <w:adjustRightInd/>
        <w:rPr>
          <w:rFonts w:ascii="Calibri" w:hAnsi="Calibri"/>
          <w:sz w:val="28"/>
          <w:szCs w:val="28"/>
        </w:rPr>
      </w:pPr>
    </w:p>
    <w:p w:rsidR="00326483" w:rsidRPr="00421EB9" w:rsidRDefault="00326483" w:rsidP="00326483">
      <w:pPr>
        <w:widowControl/>
        <w:autoSpaceDE/>
        <w:autoSpaceDN/>
        <w:adjustRightInd/>
        <w:jc w:val="center"/>
        <w:rPr>
          <w:b/>
          <w:color w:val="000000"/>
          <w:sz w:val="28"/>
          <w:szCs w:val="28"/>
        </w:rPr>
      </w:pPr>
      <w:r w:rsidRPr="00421EB9">
        <w:rPr>
          <w:b/>
          <w:color w:val="000000"/>
          <w:sz w:val="28"/>
          <w:szCs w:val="28"/>
        </w:rPr>
        <w:t>ПОСТАНОВЛЕНИЕ</w:t>
      </w:r>
    </w:p>
    <w:p w:rsidR="00326483" w:rsidRPr="00421EB9" w:rsidRDefault="00326483" w:rsidP="00326483">
      <w:pPr>
        <w:widowControl/>
        <w:autoSpaceDE/>
        <w:autoSpaceDN/>
        <w:adjustRightInd/>
        <w:rPr>
          <w:b/>
          <w:color w:val="000000"/>
          <w:sz w:val="28"/>
          <w:szCs w:val="28"/>
        </w:rPr>
      </w:pPr>
    </w:p>
    <w:p w:rsidR="00326483" w:rsidRPr="00421EB9" w:rsidRDefault="00326483" w:rsidP="00326483">
      <w:pPr>
        <w:widowControl/>
        <w:autoSpaceDE/>
        <w:autoSpaceDN/>
        <w:adjustRightInd/>
        <w:rPr>
          <w:b/>
          <w:color w:val="000000"/>
          <w:sz w:val="28"/>
          <w:szCs w:val="28"/>
        </w:rPr>
      </w:pPr>
    </w:p>
    <w:p w:rsidR="00326483" w:rsidRDefault="00326483" w:rsidP="00326483">
      <w:pPr>
        <w:widowControl/>
        <w:autoSpaceDE/>
        <w:autoSpaceDN/>
        <w:adjustRightInd/>
        <w:jc w:val="both"/>
        <w:rPr>
          <w:color w:val="000000"/>
          <w:sz w:val="28"/>
          <w:szCs w:val="28"/>
        </w:rPr>
      </w:pPr>
      <w:r>
        <w:rPr>
          <w:color w:val="000000"/>
          <w:sz w:val="28"/>
          <w:szCs w:val="28"/>
        </w:rPr>
        <w:t xml:space="preserve">от «07» ноября </w:t>
      </w:r>
      <w:smartTag w:uri="urn:schemas-microsoft-com:office:smarttags" w:element="metricconverter">
        <w:smartTagPr>
          <w:attr w:name="ProductID" w:val="2019 г"/>
        </w:smartTagPr>
        <w:r w:rsidRPr="00421EB9">
          <w:rPr>
            <w:color w:val="000000"/>
            <w:sz w:val="28"/>
            <w:szCs w:val="28"/>
          </w:rPr>
          <w:t>2019 г</w:t>
        </w:r>
      </w:smartTag>
      <w:r>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t xml:space="preserve">                                               № 41</w:t>
      </w:r>
    </w:p>
    <w:p w:rsidR="00326483" w:rsidRPr="00421EB9" w:rsidRDefault="00326483" w:rsidP="00326483">
      <w:pPr>
        <w:widowControl/>
        <w:autoSpaceDE/>
        <w:autoSpaceDN/>
        <w:adjustRightInd/>
        <w:jc w:val="both"/>
        <w:rPr>
          <w:color w:val="000000"/>
          <w:sz w:val="28"/>
          <w:szCs w:val="28"/>
        </w:rPr>
      </w:pPr>
    </w:p>
    <w:p w:rsidR="00326483" w:rsidRPr="00567EFC" w:rsidRDefault="00326483" w:rsidP="00326483">
      <w:pPr>
        <w:shd w:val="clear" w:color="auto" w:fill="FFFFFF"/>
        <w:jc w:val="center"/>
        <w:rPr>
          <w:b/>
          <w:bCs/>
          <w:color w:val="000000"/>
          <w:sz w:val="28"/>
          <w:szCs w:val="28"/>
        </w:rPr>
      </w:pPr>
      <w:r w:rsidRPr="00567EFC">
        <w:rPr>
          <w:b/>
          <w:bCs/>
          <w:color w:val="000000"/>
          <w:sz w:val="28"/>
          <w:szCs w:val="28"/>
          <w:highlight w:val="white"/>
        </w:rPr>
        <w:t>Об утверждении Порядка составления проекта бюджета сельского поселения Новотатышлинский сельсовет муниципального района Татышлинский район Республики Башкортостан на очередной финансовый год и плановый период</w:t>
      </w:r>
    </w:p>
    <w:p w:rsidR="00326483" w:rsidRPr="00421EB9" w:rsidRDefault="00326483" w:rsidP="00326483">
      <w:pPr>
        <w:widowControl/>
        <w:autoSpaceDE/>
        <w:autoSpaceDN/>
        <w:adjustRightInd/>
        <w:ind w:left="4253"/>
        <w:jc w:val="both"/>
        <w:rPr>
          <w:color w:val="000000"/>
          <w:sz w:val="28"/>
          <w:szCs w:val="28"/>
        </w:rPr>
      </w:pPr>
    </w:p>
    <w:p w:rsidR="00326483" w:rsidRPr="00421EB9" w:rsidRDefault="00326483" w:rsidP="00326483">
      <w:pPr>
        <w:widowControl/>
        <w:autoSpaceDE/>
        <w:autoSpaceDN/>
        <w:adjustRightInd/>
        <w:jc w:val="both"/>
        <w:rPr>
          <w:color w:val="000000"/>
          <w:sz w:val="28"/>
          <w:szCs w:val="28"/>
        </w:rPr>
      </w:pPr>
    </w:p>
    <w:p w:rsidR="00326483" w:rsidRPr="00421EB9" w:rsidRDefault="00326483" w:rsidP="00326483">
      <w:pPr>
        <w:shd w:val="clear" w:color="auto" w:fill="FFFFFF"/>
        <w:ind w:firstLine="709"/>
        <w:jc w:val="both"/>
        <w:rPr>
          <w:color w:val="000000"/>
          <w:sz w:val="28"/>
          <w:szCs w:val="28"/>
        </w:rPr>
      </w:pPr>
      <w:r w:rsidRPr="00421EB9">
        <w:rPr>
          <w:color w:val="000000"/>
          <w:sz w:val="28"/>
          <w:szCs w:val="28"/>
          <w:highlight w:val="white"/>
        </w:rPr>
        <w:t>В соответствии со статьями 169 и 184 Бюджетного кодекса Российской Федерации и ст. 37 решения Совета муниципального района Татышлинский район от 25 апреля 2018 года № 179 «Об утверждении Положения о бюджетном процессе в муниципальном районе Татышлинский район Республики Башкортостан</w:t>
      </w:r>
      <w:r w:rsidRPr="00421EB9">
        <w:rPr>
          <w:color w:val="000000"/>
          <w:sz w:val="28"/>
          <w:szCs w:val="28"/>
        </w:rPr>
        <w:t xml:space="preserve">» </w:t>
      </w:r>
    </w:p>
    <w:p w:rsidR="00326483" w:rsidRPr="00421EB9" w:rsidRDefault="00326483" w:rsidP="00326483">
      <w:pPr>
        <w:shd w:val="clear" w:color="auto" w:fill="FFFFFF"/>
        <w:ind w:left="2880" w:firstLine="720"/>
        <w:rPr>
          <w:bCs/>
          <w:color w:val="000000"/>
          <w:sz w:val="28"/>
          <w:szCs w:val="28"/>
        </w:rPr>
      </w:pPr>
      <w:r w:rsidRPr="00421EB9">
        <w:rPr>
          <w:bCs/>
          <w:color w:val="000000"/>
          <w:spacing w:val="-8"/>
          <w:sz w:val="28"/>
          <w:szCs w:val="28"/>
        </w:rPr>
        <w:t>ПОСТАНОВЛЯЮ:</w:t>
      </w:r>
    </w:p>
    <w:p w:rsidR="00326483" w:rsidRPr="00421EB9" w:rsidRDefault="00326483" w:rsidP="00326483">
      <w:pPr>
        <w:shd w:val="clear" w:color="auto" w:fill="FFFFFF"/>
        <w:ind w:firstLine="709"/>
        <w:jc w:val="both"/>
        <w:rPr>
          <w:color w:val="000000"/>
          <w:sz w:val="28"/>
          <w:szCs w:val="28"/>
        </w:rPr>
      </w:pPr>
    </w:p>
    <w:p w:rsidR="00326483" w:rsidRPr="00421EB9" w:rsidRDefault="00326483" w:rsidP="00326483">
      <w:pPr>
        <w:shd w:val="clear" w:color="auto" w:fill="FFFFFF"/>
        <w:ind w:firstLine="709"/>
        <w:jc w:val="both"/>
        <w:rPr>
          <w:color w:val="000000"/>
          <w:sz w:val="28"/>
          <w:szCs w:val="28"/>
        </w:rPr>
      </w:pPr>
      <w:r w:rsidRPr="00421EB9">
        <w:rPr>
          <w:color w:val="000000"/>
          <w:sz w:val="28"/>
          <w:szCs w:val="28"/>
          <w:highlight w:val="white"/>
        </w:rPr>
        <w:t>1. Утвердить прилагаемый Порядок составления проекта бюджета</w:t>
      </w:r>
      <w:r>
        <w:rPr>
          <w:color w:val="000000"/>
          <w:sz w:val="28"/>
          <w:szCs w:val="28"/>
          <w:highlight w:val="white"/>
        </w:rPr>
        <w:t xml:space="preserve"> </w:t>
      </w:r>
      <w:r>
        <w:rPr>
          <w:bCs/>
          <w:color w:val="000000"/>
          <w:sz w:val="28"/>
          <w:szCs w:val="28"/>
          <w:highlight w:val="white"/>
        </w:rPr>
        <w:t>сельского поселения Новотатышлинский</w:t>
      </w:r>
      <w:r w:rsidRPr="00421EB9">
        <w:rPr>
          <w:bCs/>
          <w:color w:val="000000"/>
          <w:sz w:val="28"/>
          <w:szCs w:val="28"/>
          <w:highlight w:val="white"/>
        </w:rPr>
        <w:t xml:space="preserve"> сельсовет муниципального района Татышлинский район Республики Башкортостан </w:t>
      </w:r>
      <w:r w:rsidRPr="00421EB9">
        <w:rPr>
          <w:color w:val="000000"/>
          <w:sz w:val="28"/>
          <w:szCs w:val="28"/>
          <w:highlight w:val="white"/>
        </w:rPr>
        <w:t>на очередной финансовый год и плановый период.</w:t>
      </w:r>
    </w:p>
    <w:p w:rsidR="00326483" w:rsidRPr="00421EB9" w:rsidRDefault="00326483" w:rsidP="00326483">
      <w:pPr>
        <w:shd w:val="clear" w:color="auto" w:fill="FFFFFF"/>
        <w:ind w:firstLine="709"/>
        <w:jc w:val="both"/>
        <w:rPr>
          <w:color w:val="000000"/>
          <w:sz w:val="28"/>
          <w:szCs w:val="28"/>
        </w:rPr>
      </w:pPr>
      <w:r w:rsidRPr="00421EB9">
        <w:rPr>
          <w:color w:val="000000"/>
          <w:sz w:val="28"/>
          <w:szCs w:val="28"/>
        </w:rPr>
        <w:t>2. Контроль за исполнением настоящего постановления оставляю за собой.</w:t>
      </w:r>
    </w:p>
    <w:p w:rsidR="00326483" w:rsidRPr="00421EB9" w:rsidRDefault="00326483" w:rsidP="00326483">
      <w:pPr>
        <w:widowControl/>
        <w:autoSpaceDE/>
        <w:autoSpaceDN/>
        <w:adjustRightInd/>
        <w:jc w:val="both"/>
        <w:rPr>
          <w:color w:val="000000"/>
          <w:sz w:val="28"/>
          <w:szCs w:val="28"/>
        </w:rPr>
      </w:pPr>
    </w:p>
    <w:p w:rsidR="00326483" w:rsidRPr="00421EB9" w:rsidRDefault="00326483" w:rsidP="00326483">
      <w:pPr>
        <w:widowControl/>
        <w:autoSpaceDE/>
        <w:autoSpaceDN/>
        <w:adjustRightInd/>
        <w:jc w:val="both"/>
        <w:rPr>
          <w:color w:val="000000"/>
          <w:sz w:val="28"/>
          <w:szCs w:val="28"/>
        </w:rPr>
      </w:pPr>
    </w:p>
    <w:p w:rsidR="00326483" w:rsidRPr="00421EB9" w:rsidRDefault="00326483" w:rsidP="00326483">
      <w:pPr>
        <w:widowControl/>
        <w:autoSpaceDE/>
        <w:autoSpaceDN/>
        <w:adjustRightInd/>
        <w:jc w:val="both"/>
        <w:rPr>
          <w:color w:val="000000"/>
          <w:sz w:val="28"/>
          <w:szCs w:val="28"/>
        </w:rPr>
      </w:pPr>
    </w:p>
    <w:p w:rsidR="00326483" w:rsidRPr="00421EB9" w:rsidRDefault="00326483" w:rsidP="00326483">
      <w:pPr>
        <w:widowControl/>
        <w:autoSpaceDE/>
        <w:autoSpaceDN/>
        <w:adjustRightInd/>
        <w:jc w:val="both"/>
        <w:rPr>
          <w:color w:val="000000"/>
          <w:sz w:val="28"/>
          <w:szCs w:val="28"/>
        </w:rPr>
      </w:pPr>
      <w:r w:rsidRPr="00421EB9">
        <w:rPr>
          <w:color w:val="000000"/>
          <w:sz w:val="28"/>
          <w:szCs w:val="28"/>
        </w:rPr>
        <w:t xml:space="preserve">Глава сельского поселения </w:t>
      </w:r>
    </w:p>
    <w:p w:rsidR="00326483" w:rsidRDefault="00326483" w:rsidP="00326483">
      <w:pPr>
        <w:widowControl/>
        <w:autoSpaceDE/>
        <w:autoSpaceDN/>
        <w:adjustRightInd/>
        <w:jc w:val="both"/>
        <w:rPr>
          <w:color w:val="000000"/>
          <w:sz w:val="28"/>
          <w:szCs w:val="28"/>
        </w:rPr>
      </w:pPr>
      <w:r>
        <w:rPr>
          <w:color w:val="000000"/>
          <w:sz w:val="28"/>
          <w:szCs w:val="28"/>
        </w:rPr>
        <w:t xml:space="preserve">Новотатышлинский </w:t>
      </w:r>
      <w:r w:rsidRPr="00421EB9">
        <w:rPr>
          <w:color w:val="000000"/>
          <w:sz w:val="28"/>
          <w:szCs w:val="28"/>
        </w:rPr>
        <w:t>сельсовет</w:t>
      </w:r>
    </w:p>
    <w:p w:rsidR="00326483" w:rsidRDefault="00326483" w:rsidP="00326483">
      <w:pPr>
        <w:widowControl/>
        <w:autoSpaceDE/>
        <w:autoSpaceDN/>
        <w:adjustRightInd/>
        <w:jc w:val="both"/>
        <w:rPr>
          <w:color w:val="000000"/>
          <w:sz w:val="28"/>
          <w:szCs w:val="28"/>
        </w:rPr>
      </w:pPr>
      <w:r>
        <w:rPr>
          <w:color w:val="000000"/>
          <w:sz w:val="28"/>
          <w:szCs w:val="28"/>
        </w:rPr>
        <w:t>муниципального района</w:t>
      </w:r>
    </w:p>
    <w:p w:rsidR="00326483" w:rsidRDefault="00326483" w:rsidP="00326483">
      <w:pPr>
        <w:widowControl/>
        <w:autoSpaceDE/>
        <w:autoSpaceDN/>
        <w:adjustRightInd/>
        <w:jc w:val="both"/>
        <w:rPr>
          <w:color w:val="000000"/>
          <w:sz w:val="28"/>
          <w:szCs w:val="28"/>
        </w:rPr>
      </w:pPr>
      <w:r>
        <w:rPr>
          <w:color w:val="000000"/>
          <w:sz w:val="28"/>
          <w:szCs w:val="28"/>
        </w:rPr>
        <w:t>Татышлинский район</w:t>
      </w:r>
    </w:p>
    <w:p w:rsidR="00326483" w:rsidRPr="00421EB9" w:rsidRDefault="00326483" w:rsidP="00326483">
      <w:pPr>
        <w:widowControl/>
        <w:autoSpaceDE/>
        <w:autoSpaceDN/>
        <w:adjustRightInd/>
        <w:jc w:val="both"/>
        <w:rPr>
          <w:color w:val="000000"/>
          <w:sz w:val="28"/>
          <w:szCs w:val="28"/>
        </w:rPr>
      </w:pPr>
      <w:r>
        <w:rPr>
          <w:color w:val="000000"/>
          <w:sz w:val="28"/>
          <w:szCs w:val="28"/>
        </w:rPr>
        <w:t xml:space="preserve">Республики </w:t>
      </w:r>
      <w:proofErr w:type="gramStart"/>
      <w:r>
        <w:rPr>
          <w:color w:val="000000"/>
          <w:sz w:val="28"/>
          <w:szCs w:val="28"/>
        </w:rPr>
        <w:t>Башкортостан</w:t>
      </w:r>
      <w:r w:rsidRPr="00421EB9">
        <w:rPr>
          <w:color w:val="000000"/>
          <w:sz w:val="28"/>
          <w:szCs w:val="28"/>
        </w:rPr>
        <w:t xml:space="preserve">:   </w:t>
      </w:r>
      <w:proofErr w:type="gramEnd"/>
      <w:r>
        <w:rPr>
          <w:color w:val="000000"/>
          <w:sz w:val="28"/>
          <w:szCs w:val="28"/>
        </w:rPr>
        <w:t xml:space="preserve">                               </w:t>
      </w:r>
      <w:proofErr w:type="spellStart"/>
      <w:r>
        <w:rPr>
          <w:color w:val="000000"/>
          <w:sz w:val="28"/>
          <w:szCs w:val="28"/>
        </w:rPr>
        <w:t>Рахимьянов</w:t>
      </w:r>
      <w:proofErr w:type="spellEnd"/>
      <w:r>
        <w:rPr>
          <w:color w:val="000000"/>
          <w:sz w:val="28"/>
          <w:szCs w:val="28"/>
        </w:rPr>
        <w:t xml:space="preserve"> Н.В.</w:t>
      </w:r>
    </w:p>
    <w:p w:rsidR="00326483" w:rsidRPr="00421EB9" w:rsidRDefault="00326483" w:rsidP="00326483">
      <w:pPr>
        <w:widowControl/>
        <w:autoSpaceDE/>
        <w:autoSpaceDN/>
        <w:adjustRightInd/>
        <w:jc w:val="both"/>
        <w:rPr>
          <w:color w:val="000000"/>
          <w:sz w:val="28"/>
          <w:szCs w:val="28"/>
        </w:rPr>
      </w:pPr>
    </w:p>
    <w:p w:rsidR="00326483" w:rsidRPr="00421EB9" w:rsidRDefault="00326483" w:rsidP="00326483">
      <w:pPr>
        <w:widowControl/>
        <w:autoSpaceDE/>
        <w:autoSpaceDN/>
        <w:adjustRightInd/>
        <w:ind w:firstLine="720"/>
        <w:jc w:val="both"/>
        <w:rPr>
          <w:rFonts w:ascii="Calibri" w:hAnsi="Calibri"/>
          <w:color w:val="000000"/>
          <w:sz w:val="28"/>
          <w:szCs w:val="28"/>
        </w:rPr>
        <w:sectPr w:rsidR="00326483" w:rsidRPr="00421EB9" w:rsidSect="008339E0">
          <w:pgSz w:w="11909" w:h="16834"/>
          <w:pgMar w:top="567" w:right="818" w:bottom="360" w:left="1560" w:header="720" w:footer="720" w:gutter="0"/>
          <w:cols w:space="60"/>
          <w:noEndnote/>
        </w:sectPr>
      </w:pPr>
      <w:r w:rsidRPr="00421EB9">
        <w:rPr>
          <w:color w:val="000000"/>
          <w:sz w:val="28"/>
          <w:szCs w:val="28"/>
        </w:rPr>
        <w:tab/>
      </w:r>
      <w:r w:rsidRPr="00421EB9">
        <w:rPr>
          <w:color w:val="000000"/>
          <w:sz w:val="28"/>
          <w:szCs w:val="28"/>
        </w:rPr>
        <w:tab/>
      </w:r>
      <w:r w:rsidRPr="00421EB9">
        <w:rPr>
          <w:color w:val="000000"/>
          <w:sz w:val="28"/>
          <w:szCs w:val="28"/>
        </w:rPr>
        <w:tab/>
      </w:r>
      <w:r w:rsidRPr="00421EB9">
        <w:rPr>
          <w:color w:val="000000"/>
          <w:sz w:val="28"/>
          <w:szCs w:val="28"/>
        </w:rPr>
        <w:tab/>
      </w:r>
    </w:p>
    <w:p w:rsidR="00326483" w:rsidRPr="00421EB9" w:rsidRDefault="00326483" w:rsidP="00326483">
      <w:pPr>
        <w:shd w:val="clear" w:color="auto" w:fill="FFFFFF"/>
        <w:rPr>
          <w:color w:val="000000"/>
          <w:sz w:val="24"/>
          <w:szCs w:val="24"/>
        </w:rPr>
      </w:pPr>
    </w:p>
    <w:p w:rsidR="00326483" w:rsidRPr="00421EB9" w:rsidRDefault="00326483" w:rsidP="00326483">
      <w:pPr>
        <w:shd w:val="clear" w:color="auto" w:fill="FFFFFF"/>
        <w:ind w:left="2124"/>
        <w:jc w:val="center"/>
        <w:rPr>
          <w:b/>
          <w:bCs/>
          <w:color w:val="000000"/>
          <w:sz w:val="24"/>
          <w:szCs w:val="24"/>
          <w:highlight w:val="white"/>
        </w:rPr>
      </w:pPr>
    </w:p>
    <w:p w:rsidR="00326483" w:rsidRDefault="00326483" w:rsidP="00326483">
      <w:pPr>
        <w:shd w:val="clear" w:color="auto" w:fill="FFFFFF"/>
        <w:ind w:left="2124"/>
        <w:jc w:val="center"/>
        <w:rPr>
          <w:b/>
          <w:bCs/>
          <w:color w:val="000000"/>
          <w:sz w:val="24"/>
          <w:szCs w:val="24"/>
          <w:highlight w:val="white"/>
        </w:rPr>
      </w:pPr>
    </w:p>
    <w:p w:rsidR="00326483" w:rsidRPr="00421EB9" w:rsidRDefault="00326483" w:rsidP="00326483">
      <w:pPr>
        <w:shd w:val="clear" w:color="auto" w:fill="FFFFFF"/>
        <w:ind w:left="2124"/>
        <w:jc w:val="center"/>
        <w:rPr>
          <w:b/>
          <w:bCs/>
          <w:color w:val="000000"/>
          <w:sz w:val="24"/>
          <w:szCs w:val="24"/>
          <w:highlight w:val="white"/>
        </w:rPr>
      </w:pPr>
    </w:p>
    <w:p w:rsidR="00326483" w:rsidRPr="00421EB9" w:rsidRDefault="00326483" w:rsidP="00326483">
      <w:pPr>
        <w:shd w:val="clear" w:color="auto" w:fill="FFFFFF"/>
        <w:ind w:left="2124"/>
        <w:jc w:val="center"/>
        <w:rPr>
          <w:color w:val="000000"/>
          <w:sz w:val="24"/>
          <w:szCs w:val="24"/>
        </w:rPr>
      </w:pPr>
      <w:r w:rsidRPr="00421EB9">
        <w:rPr>
          <w:b/>
          <w:bCs/>
          <w:color w:val="000000"/>
          <w:sz w:val="24"/>
          <w:szCs w:val="24"/>
          <w:highlight w:val="white"/>
        </w:rPr>
        <w:lastRenderedPageBreak/>
        <w:t>ПОРЯДОК</w:t>
      </w:r>
      <w:r w:rsidRPr="00421EB9">
        <w:rPr>
          <w:b/>
          <w:bCs/>
          <w:color w:val="000000"/>
          <w:sz w:val="24"/>
          <w:szCs w:val="24"/>
        </w:rPr>
        <w:tab/>
      </w:r>
      <w:r w:rsidRPr="00421EB9">
        <w:rPr>
          <w:b/>
          <w:bCs/>
          <w:color w:val="000000"/>
          <w:sz w:val="24"/>
          <w:szCs w:val="24"/>
        </w:rPr>
        <w:tab/>
      </w:r>
      <w:r w:rsidRPr="00421EB9">
        <w:rPr>
          <w:b/>
          <w:bCs/>
          <w:color w:val="000000"/>
          <w:sz w:val="24"/>
          <w:szCs w:val="24"/>
        </w:rPr>
        <w:tab/>
      </w:r>
    </w:p>
    <w:p w:rsidR="00326483" w:rsidRPr="00421EB9" w:rsidRDefault="00326483" w:rsidP="00326483">
      <w:pPr>
        <w:shd w:val="clear" w:color="auto" w:fill="FFFFFF"/>
        <w:ind w:firstLine="709"/>
        <w:jc w:val="center"/>
        <w:rPr>
          <w:b/>
          <w:bCs/>
          <w:color w:val="000000"/>
          <w:sz w:val="24"/>
          <w:szCs w:val="24"/>
        </w:rPr>
      </w:pPr>
      <w:r w:rsidRPr="00421EB9">
        <w:rPr>
          <w:b/>
          <w:bCs/>
          <w:color w:val="000000"/>
          <w:sz w:val="24"/>
          <w:szCs w:val="24"/>
          <w:highlight w:val="white"/>
        </w:rPr>
        <w:t xml:space="preserve">составления проекта бюджета </w:t>
      </w:r>
      <w:r>
        <w:rPr>
          <w:b/>
          <w:bCs/>
          <w:color w:val="000000"/>
          <w:sz w:val="24"/>
          <w:szCs w:val="24"/>
          <w:highlight w:val="white"/>
        </w:rPr>
        <w:t>сельского поселения Новотатышлинский</w:t>
      </w:r>
      <w:r w:rsidRPr="00421EB9">
        <w:rPr>
          <w:b/>
          <w:bCs/>
          <w:color w:val="000000"/>
          <w:sz w:val="24"/>
          <w:szCs w:val="24"/>
          <w:highlight w:val="white"/>
        </w:rPr>
        <w:t xml:space="preserve"> сельсовет муниципального района Татышлинский район Республики Башкортостан на очередной финансовый год и плановый период</w:t>
      </w:r>
    </w:p>
    <w:p w:rsidR="00326483" w:rsidRPr="00421EB9" w:rsidRDefault="00326483" w:rsidP="00326483">
      <w:pPr>
        <w:shd w:val="clear" w:color="auto" w:fill="FFFFFF"/>
        <w:ind w:firstLine="709"/>
        <w:jc w:val="center"/>
        <w:rPr>
          <w:b/>
          <w:bCs/>
          <w:color w:val="000000"/>
          <w:sz w:val="24"/>
          <w:szCs w:val="24"/>
        </w:rPr>
      </w:pPr>
    </w:p>
    <w:p w:rsidR="00326483" w:rsidRPr="00421EB9" w:rsidRDefault="00326483" w:rsidP="00326483">
      <w:pPr>
        <w:shd w:val="clear" w:color="auto" w:fill="FFFFFF"/>
        <w:ind w:firstLine="709"/>
        <w:jc w:val="center"/>
        <w:rPr>
          <w:b/>
          <w:color w:val="000000"/>
          <w:sz w:val="24"/>
          <w:szCs w:val="24"/>
        </w:rPr>
      </w:pPr>
    </w:p>
    <w:p w:rsidR="00326483" w:rsidRPr="00421EB9" w:rsidRDefault="00326483" w:rsidP="00326483">
      <w:pPr>
        <w:pStyle w:val="a3"/>
        <w:numPr>
          <w:ilvl w:val="0"/>
          <w:numId w:val="1"/>
        </w:numPr>
        <w:shd w:val="clear" w:color="auto" w:fill="FFFFFF"/>
        <w:jc w:val="center"/>
        <w:rPr>
          <w:b/>
          <w:color w:val="000000"/>
          <w:sz w:val="24"/>
          <w:szCs w:val="24"/>
        </w:rPr>
      </w:pPr>
      <w:r w:rsidRPr="00421EB9">
        <w:rPr>
          <w:b/>
          <w:color w:val="000000"/>
          <w:sz w:val="24"/>
          <w:szCs w:val="24"/>
          <w:highlight w:val="white"/>
        </w:rPr>
        <w:t>Общие положения</w:t>
      </w:r>
    </w:p>
    <w:p w:rsidR="00326483" w:rsidRPr="00421EB9" w:rsidRDefault="00326483" w:rsidP="00326483">
      <w:pPr>
        <w:pStyle w:val="a3"/>
        <w:shd w:val="clear" w:color="auto" w:fill="FFFFFF"/>
        <w:ind w:left="1429"/>
        <w:rPr>
          <w:color w:val="000000"/>
          <w:sz w:val="24"/>
          <w:szCs w:val="24"/>
        </w:rPr>
      </w:pP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1</w:t>
      </w:r>
      <w:r w:rsidRPr="00FF2BEC">
        <w:rPr>
          <w:color w:val="000000"/>
          <w:sz w:val="24"/>
          <w:szCs w:val="24"/>
          <w:highlight w:val="white"/>
        </w:rPr>
        <w:t xml:space="preserve">. Проект бюджета </w:t>
      </w:r>
      <w:r w:rsidRPr="00FF2BEC">
        <w:rPr>
          <w:bCs/>
          <w:color w:val="000000"/>
          <w:sz w:val="24"/>
          <w:szCs w:val="24"/>
          <w:highlight w:val="white"/>
        </w:rPr>
        <w:t xml:space="preserve">сельского поселения Новотатышлинский сельсовет муниципального района Татышлинский район Республики </w:t>
      </w:r>
      <w:proofErr w:type="spellStart"/>
      <w:r w:rsidRPr="00FF2BEC">
        <w:rPr>
          <w:bCs/>
          <w:color w:val="000000"/>
          <w:sz w:val="24"/>
          <w:szCs w:val="24"/>
          <w:highlight w:val="white"/>
        </w:rPr>
        <w:t>Башкортостан</w:t>
      </w:r>
      <w:r w:rsidRPr="00421EB9">
        <w:rPr>
          <w:color w:val="000000"/>
          <w:sz w:val="24"/>
          <w:szCs w:val="24"/>
          <w:highlight w:val="white"/>
        </w:rPr>
        <w:t>на</w:t>
      </w:r>
      <w:proofErr w:type="spellEnd"/>
      <w:r w:rsidRPr="00421EB9">
        <w:rPr>
          <w:color w:val="000000"/>
          <w:sz w:val="24"/>
          <w:szCs w:val="24"/>
          <w:highlight w:val="white"/>
        </w:rPr>
        <w:t xml:space="preserve"> очередной финансовый год и плановый период (далее - проект бюджета) составляется в соответствии с Бюджетным кодексом Российской Федерации, Законом Республики Башкортостан от 15 июля 2005 года № 203-з «О межбюджетных отношениях в Республике Башкортостан», решением Совета муниципального района Татышлинский район от 25 апреля 2018 года № 179 «Об утверждении Положения о бюджетном процессе в муниципальном районе Татышлинский район.</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2. Составление проекта бюджета основывается на:</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2) основных направлениях бюджетной и налоговой политики сельского поселения;</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3) прогнозе социально-экономического развития сельского поселения на среднесрочный период;</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4) бюджетном прогнозе (проекте бюджетного прогноза, проекте изменений бюджетного прогноза) на долгосрочный период;</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5) муниципальных программах сельского поселения (проектах муниципальных программ сельского поселения, проектах изменений указанных программ).</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3. Проект бюджета разрабатывается путём изменения параметров </w:t>
      </w:r>
      <w:proofErr w:type="gramStart"/>
      <w:r w:rsidRPr="00421EB9">
        <w:rPr>
          <w:color w:val="000000"/>
          <w:sz w:val="24"/>
          <w:szCs w:val="24"/>
          <w:highlight w:val="white"/>
        </w:rPr>
        <w:t>планового периода</w:t>
      </w:r>
      <w:proofErr w:type="gramEnd"/>
      <w:r w:rsidRPr="00421EB9">
        <w:rPr>
          <w:color w:val="000000"/>
          <w:sz w:val="24"/>
          <w:szCs w:val="24"/>
          <w:highlight w:val="white"/>
        </w:rPr>
        <w:t xml:space="preserve"> утверждённого </w:t>
      </w:r>
      <w:r w:rsidR="00D74686" w:rsidRPr="00421EB9">
        <w:rPr>
          <w:color w:val="000000"/>
          <w:sz w:val="24"/>
          <w:szCs w:val="24"/>
          <w:highlight w:val="white"/>
        </w:rPr>
        <w:t>бюджетом</w:t>
      </w:r>
      <w:r w:rsidR="00D74686" w:rsidRPr="00FF2BEC">
        <w:rPr>
          <w:bCs/>
          <w:color w:val="000000"/>
          <w:sz w:val="24"/>
          <w:szCs w:val="24"/>
          <w:highlight w:val="white"/>
        </w:rPr>
        <w:t xml:space="preserve"> сельского</w:t>
      </w:r>
      <w:r w:rsidRPr="00FF2BEC">
        <w:rPr>
          <w:bCs/>
          <w:color w:val="000000"/>
          <w:sz w:val="24"/>
          <w:szCs w:val="24"/>
          <w:highlight w:val="white"/>
        </w:rPr>
        <w:t xml:space="preserve"> поселения Новотатышлинский сельсовет муниципального района Татышлинский район Республики Башкортостан </w:t>
      </w:r>
      <w:r w:rsidRPr="00421EB9">
        <w:rPr>
          <w:color w:val="000000"/>
          <w:sz w:val="24"/>
          <w:szCs w:val="24"/>
          <w:highlight w:val="white"/>
        </w:rPr>
        <w:t>добавления к ним параметров второго года планового периода проекта бюджета.</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4. Составление проекта бюджета состоит из следующих этапов:</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1) прогнозирование основных характеристик бюджета </w:t>
      </w:r>
      <w:r w:rsidRPr="00FF2BEC">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FF2BEC">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2) прогнозирование доходов</w:t>
      </w:r>
      <w:r>
        <w:rPr>
          <w:color w:val="000000"/>
          <w:sz w:val="24"/>
          <w:szCs w:val="24"/>
          <w:highlight w:val="white"/>
        </w:rPr>
        <w:t xml:space="preserve"> </w:t>
      </w:r>
      <w:r w:rsidRPr="00FF2BEC">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FF2BEC">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3) формирование расходов бюджета</w:t>
      </w:r>
      <w:r>
        <w:rPr>
          <w:color w:val="000000"/>
          <w:sz w:val="24"/>
          <w:szCs w:val="24"/>
          <w:highlight w:val="white"/>
        </w:rPr>
        <w:t xml:space="preserve"> </w:t>
      </w:r>
      <w:r w:rsidRPr="00FF2BEC">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FF2BEC">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4) формирование источников финансирования дефицита </w:t>
      </w:r>
      <w:r w:rsidRPr="00FF2BEC">
        <w:rPr>
          <w:bCs/>
          <w:color w:val="000000"/>
          <w:sz w:val="24"/>
          <w:szCs w:val="24"/>
          <w:highlight w:val="white"/>
        </w:rPr>
        <w:t>бюджета сельского поселения Новотатышлинский сельсовет муниципального района Татышлинский район Республики Башкортостан</w:t>
      </w:r>
      <w:r w:rsidRPr="00421EB9">
        <w:rPr>
          <w:color w:val="000000"/>
          <w:sz w:val="24"/>
          <w:szCs w:val="24"/>
          <w:highlight w:val="white"/>
        </w:rPr>
        <w:t xml:space="preserve">, программ муниципальных внутренних заимствований </w:t>
      </w:r>
      <w:r w:rsidRPr="00714839">
        <w:rPr>
          <w:bCs/>
          <w:color w:val="000000"/>
          <w:sz w:val="24"/>
          <w:szCs w:val="24"/>
          <w:highlight w:val="white"/>
        </w:rPr>
        <w:t>сельского</w:t>
      </w:r>
      <w:r>
        <w:rPr>
          <w:bCs/>
          <w:color w:val="000000"/>
          <w:sz w:val="24"/>
          <w:szCs w:val="24"/>
          <w:highlight w:val="white"/>
        </w:rPr>
        <w:t xml:space="preserve"> поселения Новотатышлинский</w:t>
      </w:r>
      <w:r w:rsidRPr="00FF2BEC">
        <w:rPr>
          <w:bCs/>
          <w:color w:val="000000"/>
          <w:sz w:val="24"/>
          <w:szCs w:val="24"/>
          <w:highlight w:val="white"/>
        </w:rPr>
        <w:t xml:space="preserve"> сельсовет муниципального района Татышлинский район Республики Башкортостан</w:t>
      </w:r>
      <w:r w:rsidRPr="00FF2BEC">
        <w:rPr>
          <w:color w:val="000000"/>
          <w:sz w:val="24"/>
          <w:szCs w:val="24"/>
          <w:highlight w:val="white"/>
        </w:rPr>
        <w:t xml:space="preserve">, </w:t>
      </w:r>
      <w:r w:rsidRPr="00421EB9">
        <w:rPr>
          <w:color w:val="000000"/>
          <w:sz w:val="24"/>
          <w:szCs w:val="24"/>
          <w:highlight w:val="white"/>
        </w:rPr>
        <w:t xml:space="preserve">муниципальных гарантий </w:t>
      </w:r>
      <w:r w:rsidRPr="00FF2BEC">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FF2BEC">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5. К основным характеристикам бюджета </w:t>
      </w:r>
      <w:r w:rsidRPr="00FF2BEC">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Pr>
          <w:bCs/>
          <w:color w:val="000000"/>
          <w:sz w:val="24"/>
          <w:szCs w:val="24"/>
          <w:highlight w:val="white"/>
        </w:rPr>
        <w:t xml:space="preserve"> </w:t>
      </w:r>
      <w:r w:rsidRPr="00421EB9">
        <w:rPr>
          <w:color w:val="000000"/>
          <w:sz w:val="24"/>
          <w:szCs w:val="24"/>
          <w:highlight w:val="white"/>
        </w:rPr>
        <w:t>относятся:</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1) общий объём доходов бюджета </w:t>
      </w:r>
      <w:r w:rsidRPr="00FF2BEC">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FF2BEC">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2) общий объём расходов бюджета </w:t>
      </w:r>
      <w:r w:rsidRPr="00FF2BEC">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421EB9">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3) верхний предел муниципального внутреннего </w:t>
      </w:r>
      <w:r w:rsidR="00D74686" w:rsidRPr="00421EB9">
        <w:rPr>
          <w:color w:val="000000"/>
          <w:sz w:val="24"/>
          <w:szCs w:val="24"/>
          <w:highlight w:val="white"/>
        </w:rPr>
        <w:t>долга</w:t>
      </w:r>
      <w:r w:rsidR="00D74686" w:rsidRPr="00FF2BEC">
        <w:rPr>
          <w:bCs/>
          <w:color w:val="000000"/>
          <w:sz w:val="24"/>
          <w:szCs w:val="24"/>
          <w:highlight w:val="white"/>
        </w:rPr>
        <w:t xml:space="preserve"> сельского</w:t>
      </w:r>
      <w:r w:rsidRPr="00FF2BEC">
        <w:rPr>
          <w:bCs/>
          <w:color w:val="000000"/>
          <w:sz w:val="24"/>
          <w:szCs w:val="24"/>
          <w:highlight w:val="white"/>
        </w:rPr>
        <w:t xml:space="preserve"> поселения Новотатышлинский сельсовет муниципального района Татышлинский район Республики Башкортостан</w:t>
      </w:r>
      <w:r w:rsidRPr="00FF2BEC">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lastRenderedPageBreak/>
        <w:t xml:space="preserve">4) предельный объём муниципального долга </w:t>
      </w:r>
      <w:r w:rsidRPr="00FF2BEC">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FF2BEC">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5) дефицит (профицит) бюджета</w:t>
      </w:r>
      <w:r w:rsidRPr="00FF2BEC">
        <w:rPr>
          <w:bCs/>
          <w:color w:val="000000"/>
          <w:sz w:val="24"/>
          <w:szCs w:val="24"/>
          <w:highlight w:val="white"/>
        </w:rPr>
        <w:t xml:space="preserve"> сельского поселения Новотатышлинский сельсовет муниципального района Татышлинский район Республики Башкортостан</w:t>
      </w:r>
      <w:r w:rsidRPr="00FF2BEC">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6</w:t>
      </w:r>
      <w:r w:rsidRPr="00421EB9">
        <w:rPr>
          <w:color w:val="000000"/>
          <w:sz w:val="24"/>
          <w:szCs w:val="24"/>
          <w:highlight w:val="white"/>
        </w:rPr>
        <w:t xml:space="preserve">. Прогнозирование основных характеристик бюджета </w:t>
      </w:r>
      <w:r w:rsidRPr="00FF2BEC">
        <w:rPr>
          <w:bCs/>
          <w:color w:val="000000"/>
          <w:sz w:val="24"/>
          <w:szCs w:val="24"/>
          <w:highlight w:val="white"/>
        </w:rPr>
        <w:t xml:space="preserve">сельского поселения Новотатышлинский сельсовет муниципального района Татышлинский район Республики </w:t>
      </w:r>
      <w:r w:rsidR="00D74686" w:rsidRPr="00FF2BEC">
        <w:rPr>
          <w:bCs/>
          <w:color w:val="000000"/>
          <w:sz w:val="24"/>
          <w:szCs w:val="24"/>
          <w:highlight w:val="white"/>
        </w:rPr>
        <w:t>Башкортостан</w:t>
      </w:r>
      <w:r w:rsidR="00D74686" w:rsidRPr="00421EB9">
        <w:rPr>
          <w:color w:val="000000"/>
          <w:sz w:val="24"/>
          <w:szCs w:val="24"/>
          <w:highlight w:val="white"/>
        </w:rPr>
        <w:t xml:space="preserve"> осуществляется</w:t>
      </w:r>
      <w:r w:rsidRPr="00421EB9">
        <w:rPr>
          <w:color w:val="000000"/>
          <w:sz w:val="24"/>
          <w:szCs w:val="24"/>
          <w:highlight w:val="white"/>
        </w:rPr>
        <w:t xml:space="preserve"> по следующим направлениям:</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1) прогноз поступлений налоговых и неналоговых доходов бюджета</w:t>
      </w:r>
      <w:r>
        <w:rPr>
          <w:color w:val="000000"/>
          <w:sz w:val="24"/>
          <w:szCs w:val="24"/>
          <w:highlight w:val="white"/>
        </w:rPr>
        <w:t xml:space="preserve"> </w:t>
      </w:r>
      <w:r w:rsidRPr="00FF2BEC">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FF2BEC">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2) прогноз объёма межбюджетных трансфертов, получаемых из других бюджетов бюджетной системы Российской Федерации;</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3) прогноз</w:t>
      </w:r>
      <w:r w:rsidRPr="00421EB9">
        <w:rPr>
          <w:color w:val="000000"/>
          <w:sz w:val="24"/>
          <w:szCs w:val="24"/>
          <w:highlight w:val="white"/>
        </w:rPr>
        <w:t xml:space="preserve"> объёмов бюджетных ассигнований на исполнение действующих и принимаемых расходных </w:t>
      </w:r>
      <w:r w:rsidR="00D74686" w:rsidRPr="00421EB9">
        <w:rPr>
          <w:color w:val="000000"/>
          <w:sz w:val="24"/>
          <w:szCs w:val="24"/>
          <w:highlight w:val="white"/>
        </w:rPr>
        <w:t>обязательств</w:t>
      </w:r>
      <w:r w:rsidR="00D74686" w:rsidRPr="00FF2BEC">
        <w:rPr>
          <w:bCs/>
          <w:color w:val="000000"/>
          <w:sz w:val="24"/>
          <w:szCs w:val="24"/>
          <w:highlight w:val="white"/>
        </w:rPr>
        <w:t xml:space="preserve"> сельского</w:t>
      </w:r>
      <w:r w:rsidRPr="00FF2BEC">
        <w:rPr>
          <w:bCs/>
          <w:color w:val="000000"/>
          <w:sz w:val="24"/>
          <w:szCs w:val="24"/>
          <w:highlight w:val="white"/>
        </w:rPr>
        <w:t xml:space="preserve"> поселения Новотатышлинский сельсовет муниципального района Татышлинский район Республики Башкортостан</w:t>
      </w:r>
      <w:r w:rsidRPr="00FF2BEC">
        <w:rPr>
          <w:color w:val="000000"/>
          <w:sz w:val="24"/>
          <w:szCs w:val="24"/>
          <w:highlight w:val="white"/>
        </w:rPr>
        <w:t>;</w:t>
      </w:r>
    </w:p>
    <w:p w:rsidR="00326483" w:rsidRPr="00FF2BEC" w:rsidRDefault="00326483" w:rsidP="00326483">
      <w:pPr>
        <w:shd w:val="clear" w:color="auto" w:fill="FFFFFF"/>
        <w:ind w:firstLine="709"/>
        <w:jc w:val="both"/>
        <w:rPr>
          <w:color w:val="000000"/>
          <w:sz w:val="24"/>
          <w:szCs w:val="24"/>
        </w:rPr>
      </w:pPr>
      <w:r>
        <w:rPr>
          <w:color w:val="000000"/>
          <w:sz w:val="24"/>
          <w:szCs w:val="24"/>
          <w:highlight w:val="white"/>
        </w:rPr>
        <w:t>4</w:t>
      </w:r>
      <w:r w:rsidRPr="00421EB9">
        <w:rPr>
          <w:color w:val="000000"/>
          <w:sz w:val="24"/>
          <w:szCs w:val="24"/>
          <w:highlight w:val="white"/>
        </w:rPr>
        <w:t>) прогноз условно утверждаемых расходов бюджета</w:t>
      </w:r>
      <w:r>
        <w:rPr>
          <w:color w:val="000000"/>
          <w:sz w:val="24"/>
          <w:szCs w:val="24"/>
          <w:highlight w:val="white"/>
        </w:rPr>
        <w:t xml:space="preserve"> </w:t>
      </w:r>
      <w:r w:rsidRPr="00FF2BEC">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FF2BEC">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5</w:t>
      </w:r>
      <w:r w:rsidRPr="00421EB9">
        <w:rPr>
          <w:color w:val="000000"/>
          <w:sz w:val="24"/>
          <w:szCs w:val="24"/>
          <w:highlight w:val="white"/>
        </w:rPr>
        <w:t xml:space="preserve">) установление верхнего предела муниципального долга </w:t>
      </w:r>
      <w:r w:rsidRPr="00FF2BEC">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FF2BEC">
        <w:rPr>
          <w:color w:val="000000"/>
          <w:sz w:val="24"/>
          <w:szCs w:val="24"/>
          <w:highlight w:val="white"/>
        </w:rPr>
        <w:t>,</w:t>
      </w:r>
      <w:r w:rsidRPr="00421EB9">
        <w:rPr>
          <w:color w:val="000000"/>
          <w:sz w:val="24"/>
          <w:szCs w:val="24"/>
          <w:highlight w:val="white"/>
        </w:rPr>
        <w:t xml:space="preserve"> в том числе верхнего предела долга по муниципальным гарантиям </w:t>
      </w:r>
      <w:r w:rsidRPr="00567EFC">
        <w:rPr>
          <w:bCs/>
          <w:color w:val="000000"/>
          <w:sz w:val="24"/>
          <w:szCs w:val="24"/>
          <w:highlight w:val="white"/>
        </w:rPr>
        <w:t>сельского</w:t>
      </w:r>
      <w:r w:rsidRPr="00FF2BEC">
        <w:rPr>
          <w:bCs/>
          <w:color w:val="000000"/>
          <w:sz w:val="24"/>
          <w:szCs w:val="24"/>
          <w:highlight w:val="white"/>
        </w:rPr>
        <w:t xml:space="preserve"> поселения Новотатышлинский сельсовет муниципального района Татышлинский район Республики Башкортостан</w:t>
      </w:r>
      <w:r w:rsidRPr="00FF2BEC">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6</w:t>
      </w:r>
      <w:r w:rsidRPr="00421EB9">
        <w:rPr>
          <w:color w:val="000000"/>
          <w:sz w:val="24"/>
          <w:szCs w:val="24"/>
          <w:highlight w:val="white"/>
        </w:rPr>
        <w:t xml:space="preserve">) прогноз дефицита (профицита) бюджета </w:t>
      </w:r>
      <w:r w:rsidRPr="00C460A9">
        <w:rPr>
          <w:bCs/>
          <w:color w:val="000000"/>
          <w:sz w:val="24"/>
          <w:szCs w:val="24"/>
          <w:highlight w:val="white"/>
        </w:rPr>
        <w:t>сельского</w:t>
      </w:r>
      <w:r w:rsidRPr="00FF2BEC">
        <w:rPr>
          <w:bCs/>
          <w:color w:val="000000"/>
          <w:sz w:val="24"/>
          <w:szCs w:val="24"/>
          <w:highlight w:val="white"/>
        </w:rPr>
        <w:t xml:space="preserve"> поселения Новотатышлинский сельсовет муниципального района Татышлинский район Республики </w:t>
      </w:r>
      <w:proofErr w:type="spellStart"/>
      <w:r w:rsidRPr="00FF2BEC">
        <w:rPr>
          <w:bCs/>
          <w:color w:val="000000"/>
          <w:sz w:val="24"/>
          <w:szCs w:val="24"/>
          <w:highlight w:val="white"/>
        </w:rPr>
        <w:t>Башкортостан</w:t>
      </w:r>
      <w:r>
        <w:rPr>
          <w:color w:val="000000"/>
          <w:sz w:val="24"/>
          <w:szCs w:val="24"/>
          <w:highlight w:val="white"/>
        </w:rPr>
        <w:t>источников</w:t>
      </w:r>
      <w:proofErr w:type="spellEnd"/>
      <w:r>
        <w:rPr>
          <w:color w:val="000000"/>
          <w:sz w:val="24"/>
          <w:szCs w:val="24"/>
          <w:highlight w:val="white"/>
        </w:rPr>
        <w:t xml:space="preserve"> </w:t>
      </w:r>
      <w:r w:rsidRPr="00421EB9">
        <w:rPr>
          <w:color w:val="000000"/>
          <w:sz w:val="24"/>
          <w:szCs w:val="24"/>
          <w:highlight w:val="white"/>
        </w:rPr>
        <w:t xml:space="preserve">финансирования дефицита бюджета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C460A9">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p>
    <w:p w:rsidR="00326483" w:rsidRPr="00C460A9" w:rsidRDefault="00326483" w:rsidP="00326483">
      <w:pPr>
        <w:pStyle w:val="a3"/>
        <w:numPr>
          <w:ilvl w:val="0"/>
          <w:numId w:val="1"/>
        </w:numPr>
        <w:shd w:val="clear" w:color="auto" w:fill="FFFFFF"/>
        <w:jc w:val="center"/>
        <w:rPr>
          <w:b/>
          <w:color w:val="000000"/>
          <w:sz w:val="24"/>
          <w:szCs w:val="24"/>
        </w:rPr>
      </w:pPr>
      <w:r w:rsidRPr="00C460A9">
        <w:rPr>
          <w:b/>
          <w:color w:val="000000"/>
          <w:sz w:val="24"/>
          <w:szCs w:val="24"/>
          <w:highlight w:val="white"/>
        </w:rPr>
        <w:t>Прогнозирование доходов бюджета</w:t>
      </w:r>
      <w:r>
        <w:rPr>
          <w:b/>
          <w:color w:val="000000"/>
          <w:sz w:val="24"/>
          <w:szCs w:val="24"/>
          <w:highlight w:val="white"/>
        </w:rPr>
        <w:t xml:space="preserve"> </w:t>
      </w:r>
      <w:r w:rsidRPr="00C460A9">
        <w:rPr>
          <w:b/>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p>
    <w:p w:rsidR="00326483" w:rsidRPr="00421EB9" w:rsidRDefault="00326483" w:rsidP="00326483">
      <w:pPr>
        <w:shd w:val="clear" w:color="auto" w:fill="FFFFFF"/>
        <w:ind w:firstLine="709"/>
        <w:jc w:val="center"/>
        <w:rPr>
          <w:b/>
          <w:color w:val="000000"/>
          <w:sz w:val="24"/>
          <w:szCs w:val="24"/>
        </w:rPr>
      </w:pP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7</w:t>
      </w:r>
      <w:r w:rsidRPr="00421EB9">
        <w:rPr>
          <w:color w:val="000000"/>
          <w:sz w:val="24"/>
          <w:szCs w:val="24"/>
          <w:highlight w:val="white"/>
        </w:rPr>
        <w:t>. Доходы бюджет</w:t>
      </w:r>
      <w:r>
        <w:rPr>
          <w:color w:val="000000"/>
          <w:sz w:val="24"/>
          <w:szCs w:val="24"/>
          <w:highlight w:val="white"/>
        </w:rPr>
        <w:t xml:space="preserve">а </w:t>
      </w:r>
      <w:r w:rsidRPr="00C460A9">
        <w:rPr>
          <w:bCs/>
          <w:color w:val="000000"/>
          <w:sz w:val="24"/>
          <w:szCs w:val="24"/>
          <w:highlight w:val="white"/>
        </w:rPr>
        <w:t>сельского поселения Новотатышлинский сельсовет муниципального района Татышлинск</w:t>
      </w:r>
      <w:r w:rsidR="00D74686">
        <w:rPr>
          <w:bCs/>
          <w:color w:val="000000"/>
          <w:sz w:val="24"/>
          <w:szCs w:val="24"/>
          <w:highlight w:val="white"/>
        </w:rPr>
        <w:t>ий район Республики Башкортоста</w:t>
      </w:r>
      <w:r w:rsidR="00D74686">
        <w:rPr>
          <w:color w:val="000000"/>
          <w:sz w:val="24"/>
          <w:szCs w:val="24"/>
          <w:highlight w:val="white"/>
        </w:rPr>
        <w:t>н</w:t>
      </w:r>
      <w:r w:rsidRPr="00421EB9">
        <w:rPr>
          <w:color w:val="000000"/>
          <w:sz w:val="24"/>
          <w:szCs w:val="24"/>
          <w:highlight w:val="white"/>
        </w:rPr>
        <w:t xml:space="preserve"> очередной финансовый год и плановый период (далее - бюджет) прогнозируются на основе прогноза социально-экономического развития муниципального района Татышлинский район </w:t>
      </w:r>
      <w:r w:rsidR="00D74686" w:rsidRPr="00421EB9">
        <w:rPr>
          <w:color w:val="000000"/>
          <w:sz w:val="24"/>
          <w:szCs w:val="24"/>
          <w:highlight w:val="white"/>
        </w:rPr>
        <w:t>на среднесрочный</w:t>
      </w:r>
      <w:r w:rsidRPr="00421EB9">
        <w:rPr>
          <w:color w:val="000000"/>
          <w:sz w:val="24"/>
          <w:szCs w:val="24"/>
          <w:highlight w:val="white"/>
        </w:rPr>
        <w:t xml:space="preserve"> период в условиях действующего на день внесения проекта решения Совета депутатов</w:t>
      </w:r>
      <w:r>
        <w:rPr>
          <w:color w:val="000000"/>
          <w:sz w:val="24"/>
          <w:szCs w:val="24"/>
          <w:highlight w:val="white"/>
        </w:rPr>
        <w:t xml:space="preserve">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Pr>
          <w:bCs/>
          <w:color w:val="000000"/>
          <w:sz w:val="24"/>
          <w:szCs w:val="24"/>
          <w:highlight w:val="white"/>
        </w:rPr>
        <w:t xml:space="preserve"> </w:t>
      </w:r>
      <w:r w:rsidRPr="00421EB9">
        <w:rPr>
          <w:color w:val="000000"/>
          <w:sz w:val="24"/>
          <w:szCs w:val="24"/>
          <w:highlight w:val="white"/>
        </w:rPr>
        <w:t>о бюджете</w:t>
      </w:r>
      <w:r>
        <w:rPr>
          <w:color w:val="000000"/>
          <w:sz w:val="24"/>
          <w:szCs w:val="24"/>
          <w:highlight w:val="white"/>
        </w:rPr>
        <w:t xml:space="preserve"> </w:t>
      </w:r>
      <w:r w:rsidRPr="00C460A9">
        <w:rPr>
          <w:bCs/>
          <w:color w:val="000000"/>
          <w:sz w:val="24"/>
          <w:szCs w:val="24"/>
          <w:highlight w:val="white"/>
        </w:rPr>
        <w:t xml:space="preserve">сельского поселения Новотатышлинский сельсовет муниципального района Татышлинский район Республики Башкортостан </w:t>
      </w:r>
      <w:r w:rsidRPr="00421EB9">
        <w:rPr>
          <w:color w:val="000000"/>
          <w:sz w:val="24"/>
          <w:szCs w:val="24"/>
          <w:highlight w:val="white"/>
        </w:rPr>
        <w:t>на очередной финансовый год и плановый период (далее - проект решения о бюджете) в Совет депутатов муниципального района Татышлинский район законодательства о налогах и сборах и бюджетного законодательства Российской Федерации, а также законодательства Российской Федерации, законодательства Республики Башкортостан, устанавливающих неналоговые доходы бюджета.</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8</w:t>
      </w:r>
      <w:r w:rsidRPr="00421EB9">
        <w:rPr>
          <w:color w:val="000000"/>
          <w:sz w:val="24"/>
          <w:szCs w:val="24"/>
          <w:highlight w:val="white"/>
        </w:rPr>
        <w:t>. Прогнозирование доходов бюджета производится с учётом:</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1) сценарных условий функционирования экономики Российской Федерации, основных параметров прогноза социально-экономического развития Республики </w:t>
      </w:r>
      <w:r w:rsidR="00D74686" w:rsidRPr="00421EB9">
        <w:rPr>
          <w:color w:val="000000"/>
          <w:sz w:val="24"/>
          <w:szCs w:val="24"/>
          <w:highlight w:val="white"/>
        </w:rPr>
        <w:t>Башкортостан,</w:t>
      </w:r>
      <w:r w:rsidR="00D74686" w:rsidRPr="00C460A9">
        <w:rPr>
          <w:bCs/>
          <w:color w:val="000000"/>
          <w:sz w:val="24"/>
          <w:szCs w:val="24"/>
          <w:highlight w:val="white"/>
        </w:rPr>
        <w:t xml:space="preserve"> сельского</w:t>
      </w:r>
      <w:r w:rsidRPr="00C460A9">
        <w:rPr>
          <w:bCs/>
          <w:color w:val="000000"/>
          <w:sz w:val="24"/>
          <w:szCs w:val="24"/>
          <w:highlight w:val="white"/>
        </w:rPr>
        <w:t xml:space="preserve"> поселения Новотатышлинский сельсовет муниципального района Татышлинский район Республики Башкортостан</w:t>
      </w:r>
      <w:r w:rsidRPr="00421EB9">
        <w:rPr>
          <w:color w:val="000000"/>
          <w:sz w:val="24"/>
          <w:szCs w:val="24"/>
          <w:highlight w:val="white"/>
        </w:rPr>
        <w:t xml:space="preserve"> очередной финансовый год и плановый период;</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2) фактических показателей поступления доходов в бюджет по основным видам налогов за отчётный финансовый год;</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3) нормативов отчислений в бюджет от федеральных налогов и сборов, налогов, </w:t>
      </w:r>
      <w:r w:rsidRPr="00421EB9">
        <w:rPr>
          <w:color w:val="000000"/>
          <w:sz w:val="24"/>
          <w:szCs w:val="24"/>
          <w:highlight w:val="white"/>
        </w:rPr>
        <w:lastRenderedPageBreak/>
        <w:t>предусмотренных специальными налоговыми режимами, и региональных налогов и местных доходов;</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4) информации о прогнозируемых налоговых и неналоговых поступлениях в бюджет;</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5) информации о предполагаемых объёмах межбюджетных трансфертов из других бюджетов бюджетной системы Российской Федерации.</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9</w:t>
      </w:r>
      <w:r w:rsidRPr="00421EB9">
        <w:rPr>
          <w:color w:val="000000"/>
          <w:sz w:val="24"/>
          <w:szCs w:val="24"/>
          <w:highlight w:val="white"/>
        </w:rPr>
        <w:t>. В качестве исходных данных для расчёта доходов бюджета используются следующие показатели социально-экономического развития</w:t>
      </w:r>
      <w:r>
        <w:rPr>
          <w:color w:val="000000"/>
          <w:sz w:val="24"/>
          <w:szCs w:val="24"/>
          <w:highlight w:val="white"/>
        </w:rPr>
        <w:t xml:space="preserve">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C460A9">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1) объём и темп роста в сопоставимых ценах валового продукта;</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2) среднегодовой сводный индекс потребительских цен (индекс инфляции);</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3) фонд оплаты труда работников организаций</w:t>
      </w:r>
      <w:r>
        <w:rPr>
          <w:color w:val="000000"/>
          <w:sz w:val="24"/>
          <w:szCs w:val="24"/>
          <w:highlight w:val="white"/>
        </w:rPr>
        <w:t xml:space="preserve">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C460A9">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4) налоговая база по налогу на прибыль организаций;</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5) среднегодовая кадастровая стоимость имущества организаций, признаваемого объектом налогообложения;</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6) объём добычи нефти;</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7) среднесписочная численность работников организаций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C460A9">
        <w:rPr>
          <w:color w:val="000000"/>
          <w:sz w:val="24"/>
          <w:szCs w:val="24"/>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8) объём розничного товарооборота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C460A9">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rPr>
        <w:t>9) иные показатели, необходимые для расчёта доходов бюджета.</w:t>
      </w:r>
    </w:p>
    <w:p w:rsidR="00326483" w:rsidRPr="00421EB9" w:rsidRDefault="00326483" w:rsidP="00326483">
      <w:pPr>
        <w:shd w:val="clear" w:color="auto" w:fill="FFFFFF"/>
        <w:ind w:firstLine="709"/>
        <w:jc w:val="both"/>
        <w:rPr>
          <w:color w:val="000000"/>
          <w:sz w:val="24"/>
          <w:szCs w:val="24"/>
        </w:rPr>
      </w:pPr>
      <w:r>
        <w:rPr>
          <w:color w:val="000000"/>
          <w:sz w:val="24"/>
          <w:szCs w:val="24"/>
        </w:rPr>
        <w:t>10</w:t>
      </w:r>
      <w:r w:rsidRPr="00421EB9">
        <w:rPr>
          <w:color w:val="000000"/>
          <w:sz w:val="24"/>
          <w:szCs w:val="24"/>
        </w:rPr>
        <w:t>.</w:t>
      </w:r>
      <w:r w:rsidRPr="00421EB9">
        <w:rPr>
          <w:color w:val="000000"/>
          <w:sz w:val="24"/>
          <w:szCs w:val="24"/>
          <w:highlight w:val="white"/>
        </w:rPr>
        <w:t xml:space="preserve"> Главные администраторы доходов </w:t>
      </w:r>
      <w:proofErr w:type="gramStart"/>
      <w:r w:rsidRPr="00421EB9">
        <w:rPr>
          <w:color w:val="000000"/>
          <w:sz w:val="24"/>
          <w:szCs w:val="24"/>
          <w:highlight w:val="white"/>
        </w:rPr>
        <w:t>бюджета</w:t>
      </w:r>
      <w:proofErr w:type="gramEnd"/>
      <w:r w:rsidRPr="00421EB9">
        <w:rPr>
          <w:color w:val="000000"/>
          <w:sz w:val="24"/>
          <w:szCs w:val="24"/>
          <w:highlight w:val="white"/>
        </w:rPr>
        <w:t xml:space="preserve"> и главные администраторы источников финансирования дефицита бюджета представляют в финансовое управление информацию о прогнозе поступлений в бюджет по форме согласно приложению 1 к настоящему Порядку.</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11</w:t>
      </w:r>
      <w:r w:rsidRPr="00421EB9">
        <w:rPr>
          <w:color w:val="000000"/>
          <w:sz w:val="24"/>
          <w:szCs w:val="24"/>
          <w:highlight w:val="white"/>
        </w:rPr>
        <w:t>. Объёмы межбюджетных трансфертов из бюджета Республики Башкортостан прогнозируются на основании проекта закона Республики Башкортостан о бюджете Республики Башкортостан на очередной финансовый год и плановый период и подлежат уточнению после принятия указанного закона Республики Башкортостан.</w:t>
      </w:r>
    </w:p>
    <w:p w:rsidR="00326483" w:rsidRPr="00421EB9" w:rsidRDefault="00326483" w:rsidP="00326483">
      <w:pPr>
        <w:shd w:val="clear" w:color="auto" w:fill="FFFFFF"/>
        <w:ind w:firstLine="709"/>
        <w:jc w:val="both"/>
        <w:rPr>
          <w:color w:val="000000"/>
          <w:sz w:val="24"/>
          <w:szCs w:val="24"/>
        </w:rPr>
      </w:pPr>
    </w:p>
    <w:p w:rsidR="00326483" w:rsidRPr="00421EB9" w:rsidRDefault="00326483" w:rsidP="00326483">
      <w:pPr>
        <w:pStyle w:val="a3"/>
        <w:numPr>
          <w:ilvl w:val="0"/>
          <w:numId w:val="1"/>
        </w:numPr>
        <w:shd w:val="clear" w:color="auto" w:fill="FFFFFF"/>
        <w:jc w:val="center"/>
        <w:rPr>
          <w:b/>
          <w:color w:val="000000"/>
          <w:sz w:val="24"/>
          <w:szCs w:val="24"/>
        </w:rPr>
      </w:pPr>
      <w:r w:rsidRPr="00421EB9">
        <w:rPr>
          <w:b/>
          <w:color w:val="000000"/>
          <w:sz w:val="24"/>
          <w:szCs w:val="24"/>
          <w:highlight w:val="white"/>
        </w:rPr>
        <w:t>Формирование расходов бюджета</w:t>
      </w:r>
    </w:p>
    <w:p w:rsidR="00326483" w:rsidRPr="00421EB9" w:rsidRDefault="00326483" w:rsidP="00326483">
      <w:pPr>
        <w:pStyle w:val="a3"/>
        <w:shd w:val="clear" w:color="auto" w:fill="FFFFFF"/>
        <w:ind w:left="1429"/>
        <w:jc w:val="both"/>
        <w:rPr>
          <w:color w:val="000000"/>
          <w:sz w:val="24"/>
          <w:szCs w:val="24"/>
        </w:rPr>
      </w:pP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12</w:t>
      </w:r>
      <w:r w:rsidRPr="00421EB9">
        <w:rPr>
          <w:color w:val="000000"/>
          <w:sz w:val="24"/>
          <w:szCs w:val="24"/>
          <w:highlight w:val="white"/>
        </w:rPr>
        <w:t>. Формирование расходов бюджета осуществляется раздельно в соответствии с действующими и принимаемыми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иным договорам и соглашениям должно происходить в очередном финансовом году и плановом периоде за счет средств бюджета.</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13</w:t>
      </w:r>
      <w:r w:rsidRPr="00421EB9">
        <w:rPr>
          <w:color w:val="000000"/>
          <w:sz w:val="24"/>
          <w:szCs w:val="24"/>
          <w:highlight w:val="white"/>
        </w:rPr>
        <w:t>. В качестве исходных документов, данных и показателей для расчёта расходов бюджета используются:</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rPr>
        <w:t xml:space="preserve">1) </w:t>
      </w:r>
      <w:r w:rsidRPr="00421EB9">
        <w:rPr>
          <w:color w:val="000000"/>
          <w:sz w:val="24"/>
          <w:szCs w:val="24"/>
          <w:highlight w:val="white"/>
        </w:rPr>
        <w:t>основные направления бюджетной и налоговой политики Республики Башкортостан на очередной финансовый год и плановый период;</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2) основные направления бюджетной и налоговой политики</w:t>
      </w:r>
      <w:r>
        <w:rPr>
          <w:color w:val="000000"/>
          <w:sz w:val="24"/>
          <w:szCs w:val="24"/>
          <w:highlight w:val="white"/>
        </w:rPr>
        <w:t xml:space="preserve">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421EB9">
        <w:rPr>
          <w:color w:val="000000"/>
          <w:sz w:val="24"/>
          <w:szCs w:val="24"/>
          <w:highlight w:val="white"/>
        </w:rPr>
        <w:t xml:space="preserve"> очередной финансовый год и плановый период;</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3) бюджетный прогноз (проект бюджетного прогноза, проект изменений бюджетного прогноза) на долгосрочный период;</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4) прогнозируемые общие объёмы доходов, включая объёмы межбюджетных трансфертов из других бюджетов бюджетной системы Российской Федерации;</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5) реестр расходных обязательств</w:t>
      </w:r>
      <w:r>
        <w:rPr>
          <w:color w:val="000000"/>
          <w:sz w:val="24"/>
          <w:szCs w:val="24"/>
          <w:highlight w:val="white"/>
        </w:rPr>
        <w:t xml:space="preserve">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C460A9">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6) муниципальные программы </w:t>
      </w:r>
      <w:r w:rsidRPr="00C460A9">
        <w:rPr>
          <w:bCs/>
          <w:color w:val="000000"/>
          <w:sz w:val="24"/>
          <w:szCs w:val="24"/>
          <w:highlight w:val="white"/>
        </w:rPr>
        <w:t xml:space="preserve">сельского поселения Новотатышлинский сельсовет муниципального района Татышлинский район Республики Башкортостан </w:t>
      </w:r>
      <w:r w:rsidRPr="00421EB9">
        <w:rPr>
          <w:color w:val="000000"/>
          <w:sz w:val="24"/>
          <w:szCs w:val="24"/>
          <w:highlight w:val="white"/>
        </w:rPr>
        <w:t xml:space="preserve">(проекты </w:t>
      </w:r>
      <w:proofErr w:type="gramStart"/>
      <w:r w:rsidRPr="00421EB9">
        <w:rPr>
          <w:color w:val="000000"/>
          <w:sz w:val="24"/>
          <w:szCs w:val="24"/>
          <w:highlight w:val="white"/>
        </w:rPr>
        <w:lastRenderedPageBreak/>
        <w:t>муниципальных  программ</w:t>
      </w:r>
      <w:proofErr w:type="gramEnd"/>
      <w:r>
        <w:rPr>
          <w:color w:val="000000"/>
          <w:sz w:val="24"/>
          <w:szCs w:val="24"/>
          <w:highlight w:val="white"/>
        </w:rPr>
        <w:t xml:space="preserve">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C460A9">
        <w:rPr>
          <w:color w:val="000000"/>
          <w:sz w:val="24"/>
          <w:szCs w:val="24"/>
          <w:highlight w:val="white"/>
        </w:rPr>
        <w:t>,</w:t>
      </w:r>
      <w:r w:rsidRPr="00421EB9">
        <w:rPr>
          <w:color w:val="000000"/>
          <w:sz w:val="24"/>
          <w:szCs w:val="24"/>
          <w:highlight w:val="white"/>
        </w:rPr>
        <w:t xml:space="preserve"> проекты изменений указанных муниципальных программ</w:t>
      </w:r>
      <w:r>
        <w:rPr>
          <w:color w:val="000000"/>
          <w:sz w:val="24"/>
          <w:szCs w:val="24"/>
          <w:highlight w:val="white"/>
        </w:rPr>
        <w:t xml:space="preserve">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C460A9">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7) ведомственные целевые программы, не входящие в состав муниципальных программ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C460A9">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8) решение Совета</w:t>
      </w:r>
      <w:r>
        <w:rPr>
          <w:color w:val="000000"/>
          <w:sz w:val="24"/>
          <w:szCs w:val="24"/>
          <w:highlight w:val="white"/>
        </w:rPr>
        <w:t xml:space="preserve"> </w:t>
      </w:r>
      <w:r w:rsidRPr="00C460A9">
        <w:rPr>
          <w:bCs/>
          <w:color w:val="000000"/>
          <w:sz w:val="24"/>
          <w:szCs w:val="24"/>
          <w:highlight w:val="white"/>
        </w:rPr>
        <w:t xml:space="preserve">сельского поселения Новотатышлинский сельсовет муниципального района Татышлинский район Республики Башкортостан </w:t>
      </w:r>
      <w:r w:rsidRPr="00421EB9">
        <w:rPr>
          <w:color w:val="000000"/>
          <w:sz w:val="24"/>
          <w:szCs w:val="24"/>
          <w:highlight w:val="white"/>
        </w:rPr>
        <w:t xml:space="preserve">о бюджете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421EB9">
        <w:rPr>
          <w:color w:val="000000"/>
          <w:sz w:val="24"/>
          <w:szCs w:val="24"/>
          <w:highlight w:val="white"/>
        </w:rPr>
        <w:t xml:space="preserve"> текущий финансовый год и плановый период, действующий при разработке проекта бюджета;</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9) оценка ожидаемого исполнения бюджета на текущий финансовый год;</w:t>
      </w:r>
    </w:p>
    <w:p w:rsidR="00326483" w:rsidRDefault="00326483" w:rsidP="00326483">
      <w:pPr>
        <w:shd w:val="clear" w:color="auto" w:fill="FFFFFF"/>
        <w:ind w:firstLine="709"/>
        <w:jc w:val="both"/>
        <w:rPr>
          <w:bCs/>
          <w:color w:val="000000"/>
          <w:sz w:val="28"/>
          <w:szCs w:val="28"/>
          <w:highlight w:val="white"/>
        </w:rPr>
      </w:pPr>
      <w:r w:rsidRPr="00421EB9">
        <w:rPr>
          <w:color w:val="000000"/>
          <w:sz w:val="24"/>
          <w:szCs w:val="24"/>
          <w:highlight w:val="white"/>
        </w:rPr>
        <w:t xml:space="preserve">10) планируемое повышение оплаты труда работников муниципальных учреждений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C460A9">
        <w:rPr>
          <w:color w:val="000000"/>
          <w:sz w:val="24"/>
          <w:szCs w:val="24"/>
          <w:highlight w:val="white"/>
        </w:rPr>
        <w:t>,</w:t>
      </w:r>
      <w:r w:rsidRPr="00421EB9">
        <w:rPr>
          <w:color w:val="000000"/>
          <w:sz w:val="24"/>
          <w:szCs w:val="24"/>
          <w:highlight w:val="white"/>
        </w:rPr>
        <w:t xml:space="preserve"> денежного содержания муниципальных служащих</w:t>
      </w:r>
      <w:r>
        <w:rPr>
          <w:color w:val="000000"/>
          <w:sz w:val="24"/>
          <w:szCs w:val="24"/>
          <w:highlight w:val="white"/>
        </w:rPr>
        <w:t xml:space="preserve">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11) прогноз роста цен и тарифов на топливно-энергетические ресурсы и на коммунальные услуги для муниципальных учреждений муниципального района Татышлинский район;</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12) среднегодовой сводный индекс потребительских цен (индекс инфляции);</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13) ведомственные перечни муниципальных услуг и работ, оказываемых (выполняемых) муниципальными учреждениями </w:t>
      </w:r>
      <w:r>
        <w:rPr>
          <w:color w:val="000000"/>
          <w:sz w:val="24"/>
          <w:szCs w:val="24"/>
          <w:highlight w:val="white"/>
        </w:rPr>
        <w:t xml:space="preserve">сельского поселения </w:t>
      </w:r>
      <w:r w:rsidRPr="00421EB9">
        <w:rPr>
          <w:color w:val="000000"/>
          <w:sz w:val="24"/>
          <w:szCs w:val="24"/>
          <w:highlight w:val="white"/>
        </w:rPr>
        <w:t>в качестве основных видов деятельности (далее - ведомственный перечень), сформированные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14) оценка (прогноз) потребности в оказании муниципальных услуг в натуральном и стоимостном выражениях, сведения о запланированных и фактически произведенных расходах на оказание муниципальных услуг, подготовленные в соответствии с порядком, установленным</w:t>
      </w:r>
      <w:r>
        <w:rPr>
          <w:color w:val="000000"/>
          <w:sz w:val="24"/>
          <w:szCs w:val="24"/>
          <w:highlight w:val="white"/>
        </w:rPr>
        <w:t xml:space="preserve"> сельским поселением</w:t>
      </w:r>
      <w:r w:rsidRPr="00421EB9">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15) информация о результатах проведения оценки соответствия качества </w:t>
      </w:r>
      <w:r w:rsidR="00D74686" w:rsidRPr="00421EB9">
        <w:rPr>
          <w:color w:val="000000"/>
          <w:sz w:val="24"/>
          <w:szCs w:val="24"/>
          <w:highlight w:val="white"/>
        </w:rPr>
        <w:t>муниципальных услуг</w:t>
      </w:r>
      <w:r w:rsidRPr="00421EB9">
        <w:rPr>
          <w:color w:val="000000"/>
          <w:sz w:val="24"/>
          <w:szCs w:val="24"/>
          <w:highlight w:val="white"/>
        </w:rPr>
        <w:t>, фактически оказываемых в муниципальном районе Татышлинский район, утверждённым требованиям к качеству муниципальных услуг, подготовленная в соответствии с порядком, установленным</w:t>
      </w:r>
      <w:r>
        <w:rPr>
          <w:color w:val="000000"/>
          <w:sz w:val="24"/>
          <w:szCs w:val="24"/>
          <w:highlight w:val="white"/>
        </w:rPr>
        <w:t xml:space="preserve"> сельским поселением</w:t>
      </w:r>
      <w:r w:rsidRPr="00421EB9">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16</w:t>
      </w:r>
      <w:r w:rsidRPr="00421EB9">
        <w:rPr>
          <w:color w:val="000000"/>
          <w:sz w:val="24"/>
          <w:szCs w:val="24"/>
          <w:highlight w:val="white"/>
        </w:rPr>
        <w:t>) иные документы, данные и показатели, необходимые для расчёта расходов бюджета.</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14</w:t>
      </w:r>
      <w:r w:rsidRPr="00421EB9">
        <w:rPr>
          <w:color w:val="000000"/>
          <w:sz w:val="24"/>
          <w:szCs w:val="24"/>
          <w:highlight w:val="white"/>
        </w:rPr>
        <w:t>. Планирование бюджетных ассигнований осуществляется в соответствии с порядком и методикой, установленными</w:t>
      </w:r>
      <w:r>
        <w:rPr>
          <w:color w:val="000000"/>
          <w:sz w:val="24"/>
          <w:szCs w:val="24"/>
          <w:highlight w:val="white"/>
        </w:rPr>
        <w:t xml:space="preserve"> сельским поселением</w:t>
      </w:r>
      <w:r w:rsidRPr="00421EB9">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15</w:t>
      </w:r>
      <w:r w:rsidRPr="00421EB9">
        <w:rPr>
          <w:color w:val="000000"/>
          <w:sz w:val="24"/>
          <w:szCs w:val="24"/>
          <w:highlight w:val="white"/>
        </w:rPr>
        <w:t xml:space="preserve">. Предельные объёмы бюджетных ассигнований рассчитываются в соответствии с методикой, установленной </w:t>
      </w:r>
      <w:r>
        <w:rPr>
          <w:color w:val="000000"/>
          <w:sz w:val="24"/>
          <w:szCs w:val="24"/>
        </w:rPr>
        <w:t>сельским поселением.</w:t>
      </w:r>
    </w:p>
    <w:p w:rsidR="00326483" w:rsidRPr="00421EB9" w:rsidRDefault="00326483" w:rsidP="00326483">
      <w:pPr>
        <w:shd w:val="clear" w:color="auto" w:fill="FFFFFF"/>
        <w:ind w:firstLine="709"/>
        <w:jc w:val="both"/>
        <w:rPr>
          <w:color w:val="000000"/>
          <w:sz w:val="24"/>
          <w:szCs w:val="24"/>
        </w:rPr>
      </w:pPr>
    </w:p>
    <w:p w:rsidR="00326483" w:rsidRPr="00421EB9" w:rsidRDefault="00326483" w:rsidP="00326483">
      <w:pPr>
        <w:pStyle w:val="a3"/>
        <w:numPr>
          <w:ilvl w:val="0"/>
          <w:numId w:val="1"/>
        </w:numPr>
        <w:shd w:val="clear" w:color="auto" w:fill="FFFFFF"/>
        <w:jc w:val="center"/>
        <w:rPr>
          <w:color w:val="000000"/>
          <w:sz w:val="24"/>
          <w:szCs w:val="24"/>
        </w:rPr>
      </w:pPr>
      <w:r w:rsidRPr="00421EB9">
        <w:rPr>
          <w:b/>
          <w:color w:val="000000"/>
          <w:sz w:val="24"/>
          <w:szCs w:val="24"/>
          <w:highlight w:val="white"/>
        </w:rPr>
        <w:t>Определение источников финансирования дефицита бюджета и верхнего предела муниципального долга</w:t>
      </w:r>
      <w:r>
        <w:rPr>
          <w:b/>
          <w:color w:val="000000"/>
          <w:sz w:val="24"/>
          <w:szCs w:val="24"/>
          <w:highlight w:val="white"/>
        </w:rPr>
        <w:t xml:space="preserve"> </w:t>
      </w:r>
      <w:r w:rsidRPr="00C460A9">
        <w:rPr>
          <w:b/>
          <w:bCs/>
          <w:color w:val="000000"/>
          <w:sz w:val="24"/>
          <w:szCs w:val="24"/>
          <w:highlight w:val="white"/>
        </w:rPr>
        <w:t xml:space="preserve">сельского поселения Новотатышлинский сельсовет муниципального района Татышлинский район </w:t>
      </w:r>
      <w:r>
        <w:rPr>
          <w:b/>
          <w:bCs/>
          <w:color w:val="000000"/>
          <w:sz w:val="24"/>
          <w:szCs w:val="24"/>
          <w:highlight w:val="white"/>
        </w:rPr>
        <w:t xml:space="preserve">           </w:t>
      </w:r>
      <w:r w:rsidRPr="00C460A9">
        <w:rPr>
          <w:b/>
          <w:bCs/>
          <w:color w:val="000000"/>
          <w:sz w:val="24"/>
          <w:szCs w:val="24"/>
          <w:highlight w:val="white"/>
        </w:rPr>
        <w:t>Республики Башкортостан</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16</w:t>
      </w:r>
      <w:r w:rsidRPr="00421EB9">
        <w:rPr>
          <w:color w:val="000000"/>
          <w:sz w:val="24"/>
          <w:szCs w:val="24"/>
          <w:highlight w:val="white"/>
        </w:rPr>
        <w:t>. Источники финансирования дефицита бюджета определяются на основе данных, представленных главными администраторами источников финансирования дефицита бюджета.</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17</w:t>
      </w:r>
      <w:r w:rsidRPr="00421EB9">
        <w:rPr>
          <w:color w:val="000000"/>
          <w:sz w:val="24"/>
          <w:szCs w:val="24"/>
          <w:highlight w:val="white"/>
        </w:rPr>
        <w:t xml:space="preserve">. Верхний предел муниципального долга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Pr>
          <w:bCs/>
          <w:color w:val="000000"/>
          <w:sz w:val="24"/>
          <w:szCs w:val="24"/>
          <w:highlight w:val="white"/>
        </w:rPr>
        <w:t xml:space="preserve"> </w:t>
      </w:r>
      <w:r w:rsidRPr="00421EB9">
        <w:rPr>
          <w:color w:val="000000"/>
          <w:sz w:val="24"/>
          <w:szCs w:val="24"/>
          <w:highlight w:val="white"/>
        </w:rPr>
        <w:t xml:space="preserve">определяется на основании данных муниципальной долговой книги </w:t>
      </w:r>
      <w:r>
        <w:rPr>
          <w:color w:val="000000"/>
          <w:sz w:val="24"/>
          <w:szCs w:val="24"/>
          <w:highlight w:val="white"/>
        </w:rPr>
        <w:t xml:space="preserve">сельского поселения </w:t>
      </w:r>
      <w:r w:rsidRPr="00421EB9">
        <w:rPr>
          <w:color w:val="000000"/>
          <w:sz w:val="24"/>
          <w:szCs w:val="24"/>
          <w:highlight w:val="white"/>
        </w:rPr>
        <w:t>и планируемых объёмов привлечения и погашения долговых обязательств.</w:t>
      </w:r>
    </w:p>
    <w:p w:rsidR="00326483" w:rsidRPr="00421EB9" w:rsidRDefault="00326483" w:rsidP="00326483">
      <w:pPr>
        <w:shd w:val="clear" w:color="auto" w:fill="FFFFFF"/>
        <w:jc w:val="both"/>
        <w:rPr>
          <w:color w:val="000000"/>
          <w:sz w:val="24"/>
          <w:szCs w:val="24"/>
        </w:rPr>
      </w:pPr>
    </w:p>
    <w:p w:rsidR="00326483" w:rsidRPr="00421EB9" w:rsidRDefault="00326483" w:rsidP="00326483">
      <w:pPr>
        <w:pStyle w:val="a3"/>
        <w:numPr>
          <w:ilvl w:val="0"/>
          <w:numId w:val="1"/>
        </w:numPr>
        <w:shd w:val="clear" w:color="auto" w:fill="FFFFFF"/>
        <w:jc w:val="center"/>
        <w:rPr>
          <w:b/>
          <w:color w:val="000000"/>
          <w:sz w:val="24"/>
          <w:szCs w:val="24"/>
        </w:rPr>
      </w:pPr>
      <w:r w:rsidRPr="00421EB9">
        <w:rPr>
          <w:b/>
          <w:color w:val="000000"/>
          <w:sz w:val="24"/>
          <w:szCs w:val="24"/>
          <w:highlight w:val="white"/>
        </w:rPr>
        <w:t xml:space="preserve">Полномочия органов местного самоуправления </w:t>
      </w:r>
      <w:r w:rsidRPr="00C460A9">
        <w:rPr>
          <w:b/>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00D74686">
        <w:rPr>
          <w:b/>
          <w:bCs/>
          <w:color w:val="000000"/>
          <w:sz w:val="24"/>
          <w:szCs w:val="24"/>
          <w:highlight w:val="white"/>
        </w:rPr>
        <w:t xml:space="preserve"> </w:t>
      </w:r>
      <w:r w:rsidRPr="00421EB9">
        <w:rPr>
          <w:b/>
          <w:color w:val="000000"/>
          <w:sz w:val="24"/>
          <w:szCs w:val="24"/>
          <w:highlight w:val="white"/>
        </w:rPr>
        <w:t>при</w:t>
      </w:r>
      <w:r w:rsidR="00D74686">
        <w:rPr>
          <w:b/>
          <w:color w:val="000000"/>
          <w:sz w:val="24"/>
          <w:szCs w:val="24"/>
          <w:highlight w:val="white"/>
        </w:rPr>
        <w:t xml:space="preserve"> </w:t>
      </w:r>
      <w:r w:rsidRPr="00421EB9">
        <w:rPr>
          <w:b/>
          <w:color w:val="000000"/>
          <w:sz w:val="24"/>
          <w:szCs w:val="24"/>
          <w:highlight w:val="white"/>
        </w:rPr>
        <w:t>составлении проекта бюджета</w:t>
      </w:r>
    </w:p>
    <w:p w:rsidR="00326483" w:rsidRPr="00421EB9" w:rsidRDefault="00326483" w:rsidP="00326483">
      <w:pPr>
        <w:pStyle w:val="a3"/>
        <w:shd w:val="clear" w:color="auto" w:fill="FFFFFF"/>
        <w:ind w:left="1429"/>
        <w:rPr>
          <w:b/>
          <w:color w:val="000000"/>
          <w:sz w:val="24"/>
          <w:szCs w:val="24"/>
        </w:rPr>
      </w:pPr>
    </w:p>
    <w:p w:rsidR="00326483" w:rsidRPr="00421EB9" w:rsidRDefault="00326483" w:rsidP="00326483">
      <w:pPr>
        <w:shd w:val="clear" w:color="auto" w:fill="FFFFFF"/>
        <w:ind w:firstLine="709"/>
        <w:jc w:val="both"/>
        <w:rPr>
          <w:i/>
          <w:color w:val="000000"/>
          <w:sz w:val="24"/>
          <w:szCs w:val="24"/>
        </w:rPr>
      </w:pPr>
      <w:r>
        <w:rPr>
          <w:color w:val="000000"/>
          <w:sz w:val="24"/>
          <w:szCs w:val="24"/>
          <w:highlight w:val="white"/>
        </w:rPr>
        <w:t>18</w:t>
      </w:r>
      <w:r w:rsidRPr="00421EB9">
        <w:rPr>
          <w:color w:val="000000"/>
          <w:sz w:val="24"/>
          <w:szCs w:val="24"/>
          <w:highlight w:val="white"/>
        </w:rPr>
        <w:t xml:space="preserve">. </w:t>
      </w:r>
      <w:r w:rsidRPr="00421EB9">
        <w:rPr>
          <w:i/>
          <w:color w:val="000000"/>
          <w:sz w:val="24"/>
          <w:szCs w:val="24"/>
          <w:highlight w:val="white"/>
        </w:rPr>
        <w:t>Администрация муниципального района Татышлинский район при составлении проекта бюджета:</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1) одобряет прогноз социально-экономического развития </w:t>
      </w:r>
      <w:r w:rsidRPr="00293434">
        <w:rPr>
          <w:bCs/>
          <w:color w:val="000000"/>
          <w:sz w:val="24"/>
          <w:szCs w:val="24"/>
          <w:highlight w:val="white"/>
        </w:rPr>
        <w:t>сельского поселения</w:t>
      </w:r>
      <w:r>
        <w:rPr>
          <w:bCs/>
          <w:color w:val="000000"/>
          <w:sz w:val="28"/>
          <w:szCs w:val="28"/>
          <w:highlight w:val="white"/>
        </w:rPr>
        <w:t xml:space="preserve"> </w:t>
      </w:r>
      <w:r w:rsidRPr="00C460A9">
        <w:rPr>
          <w:bCs/>
          <w:color w:val="000000"/>
          <w:sz w:val="24"/>
          <w:szCs w:val="24"/>
          <w:highlight w:val="white"/>
        </w:rPr>
        <w:t>Новотатышлинский сельсовет муниципального района Татышлинский район Республики Башкортостан</w:t>
      </w:r>
      <w:r w:rsidRPr="00421EB9">
        <w:rPr>
          <w:color w:val="000000"/>
          <w:sz w:val="24"/>
          <w:szCs w:val="24"/>
          <w:highlight w:val="white"/>
        </w:rPr>
        <w:t xml:space="preserve"> на среднесрочный период;</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2) одобряет бюджетный прогноз (изменения бюджетного прогноза) на долгосрочный период;</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3) утверждает Прогнозный план приватизации собственности</w:t>
      </w:r>
      <w:r>
        <w:rPr>
          <w:color w:val="000000"/>
          <w:sz w:val="24"/>
          <w:szCs w:val="24"/>
          <w:highlight w:val="white"/>
        </w:rPr>
        <w:t xml:space="preserve">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C460A9">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4) одобряет и вносит проект решения о бюджете на рассмотрение в Совет </w:t>
      </w:r>
      <w:r w:rsidRPr="00C460A9">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C460A9">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19</w:t>
      </w:r>
      <w:r w:rsidRPr="00421EB9">
        <w:rPr>
          <w:color w:val="000000"/>
          <w:sz w:val="24"/>
          <w:szCs w:val="24"/>
          <w:highlight w:val="white"/>
        </w:rPr>
        <w:t xml:space="preserve">. </w:t>
      </w:r>
      <w:r>
        <w:rPr>
          <w:i/>
          <w:color w:val="000000"/>
          <w:sz w:val="24"/>
          <w:szCs w:val="24"/>
          <w:highlight w:val="white"/>
        </w:rPr>
        <w:t xml:space="preserve">Сельское поселение Новотатышлинский сельсовет </w:t>
      </w:r>
      <w:r w:rsidRPr="00421EB9">
        <w:rPr>
          <w:i/>
          <w:color w:val="000000"/>
          <w:sz w:val="24"/>
          <w:szCs w:val="24"/>
          <w:highlight w:val="white"/>
        </w:rPr>
        <w:t>составляет проект бюджета</w:t>
      </w:r>
      <w:r w:rsidRPr="00421EB9">
        <w:rPr>
          <w:color w:val="000000"/>
          <w:sz w:val="24"/>
          <w:szCs w:val="24"/>
          <w:highlight w:val="white"/>
        </w:rPr>
        <w:t>, в том числе:</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1) разрабатывает проект основных направлений бюджетной и налоговой политики </w:t>
      </w:r>
      <w:r w:rsidRPr="00280B82">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280B82">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2) разрабатывает проект бюджетного прогноза (проект изменений бюджетного прогноза) на долгосрочный период;</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3) прогнозирует основные характеристики бюджета;</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4) запрашивает информацию от главных администраторов доходов бюджета о планируемых доходах бюджета, от главных распорядителей средств бюджета - о расходных обязательствах</w:t>
      </w:r>
      <w:r>
        <w:rPr>
          <w:color w:val="000000"/>
          <w:sz w:val="24"/>
          <w:szCs w:val="24"/>
          <w:highlight w:val="white"/>
        </w:rPr>
        <w:t xml:space="preserve"> </w:t>
      </w:r>
      <w:r w:rsidRPr="00280B82">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421EB9">
        <w:rPr>
          <w:color w:val="000000"/>
          <w:sz w:val="24"/>
          <w:szCs w:val="24"/>
          <w:highlight w:val="white"/>
        </w:rPr>
        <w:t xml:space="preserve"> от главных администраторов источников финансирования дефицита бюджета - об источниках финансирования дефицита бюджета;</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5) разрабатывает методические указания по формированию и ведению реестра расходных обязательств главного распорядителя средств бюджета;</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6) формирует и ведёт реестр расходных обязательств</w:t>
      </w:r>
      <w:r>
        <w:rPr>
          <w:color w:val="000000"/>
          <w:sz w:val="24"/>
          <w:szCs w:val="24"/>
          <w:highlight w:val="white"/>
        </w:rPr>
        <w:t xml:space="preserve"> </w:t>
      </w:r>
      <w:r w:rsidRPr="00280B82">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280B82">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7) устанавливает порядок и методику планирования бюджетных ассигнований бюджета;</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8) разрабатывает методику определения предельных объёмов бюджетных ассигнований, доводимых до главных распорядителей средств бюджета в процессе составления проекта бюджета;</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9) разрабатывает порядок формирования обоснований бюджетных ассигнований бюджета;</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rPr>
        <w:t>10)</w:t>
      </w:r>
      <w:r w:rsidRPr="00421EB9">
        <w:rPr>
          <w:color w:val="000000"/>
          <w:sz w:val="24"/>
          <w:szCs w:val="24"/>
          <w:highlight w:val="white"/>
        </w:rPr>
        <w:t xml:space="preserve"> определяет (производит расчет) и доводит до главных распорядителей</w:t>
      </w:r>
      <w:r>
        <w:rPr>
          <w:color w:val="000000"/>
          <w:sz w:val="24"/>
          <w:szCs w:val="24"/>
          <w:highlight w:val="white"/>
        </w:rPr>
        <w:t xml:space="preserve"> </w:t>
      </w:r>
      <w:r w:rsidRPr="00421EB9">
        <w:rPr>
          <w:color w:val="000000"/>
          <w:sz w:val="24"/>
          <w:szCs w:val="24"/>
          <w:highlight w:val="white"/>
        </w:rPr>
        <w:t xml:space="preserve">средств бюджета предельные объёмы (изменения предельных объёмов) бюджетных ассигнований на очередной финансовый год и плановый период в соответствии с методикой, утверждённой </w:t>
      </w:r>
      <w:r>
        <w:rPr>
          <w:color w:val="000000"/>
          <w:sz w:val="24"/>
          <w:szCs w:val="24"/>
          <w:highlight w:val="white"/>
        </w:rPr>
        <w:t>сельским поселением</w:t>
      </w:r>
      <w:r w:rsidRPr="00421EB9">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11) рассматривает и согласовывает проекты муниципальных правовых актов</w:t>
      </w:r>
      <w:r>
        <w:rPr>
          <w:color w:val="000000"/>
          <w:sz w:val="24"/>
          <w:szCs w:val="24"/>
          <w:highlight w:val="white"/>
        </w:rPr>
        <w:t xml:space="preserve"> </w:t>
      </w:r>
      <w:r w:rsidRPr="00280B82">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421EB9">
        <w:rPr>
          <w:color w:val="000000"/>
          <w:sz w:val="24"/>
          <w:szCs w:val="24"/>
          <w:highlight w:val="white"/>
        </w:rPr>
        <w:t xml:space="preserve"> предложения главных распорядителей средств бюджета, которые связаны с изменением объёма и (или) структуры расходных обязательств</w:t>
      </w:r>
      <w:r>
        <w:rPr>
          <w:color w:val="000000"/>
          <w:sz w:val="24"/>
          <w:szCs w:val="24"/>
          <w:highlight w:val="white"/>
        </w:rPr>
        <w:t xml:space="preserve"> </w:t>
      </w:r>
      <w:r w:rsidRPr="00280B82">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421EB9">
        <w:rPr>
          <w:color w:val="000000"/>
          <w:sz w:val="24"/>
          <w:szCs w:val="24"/>
          <w:highlight w:val="white"/>
        </w:rPr>
        <w:t xml:space="preserve"> очередной финансовый год и плановый период;</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12) рассматривает и согласовывает представленные главными распорядителями средств бюджета проекты распределения бюджетных ассигнований бюджета на исполнение </w:t>
      </w:r>
      <w:r w:rsidRPr="00421EB9">
        <w:rPr>
          <w:color w:val="000000"/>
          <w:sz w:val="24"/>
          <w:szCs w:val="24"/>
          <w:highlight w:val="white"/>
        </w:rPr>
        <w:lastRenderedPageBreak/>
        <w:t xml:space="preserve">действующих и принимаемых расходных </w:t>
      </w:r>
      <w:r w:rsidR="00D74686" w:rsidRPr="00421EB9">
        <w:rPr>
          <w:color w:val="000000"/>
          <w:sz w:val="24"/>
          <w:szCs w:val="24"/>
          <w:highlight w:val="white"/>
        </w:rPr>
        <w:t>обязательств</w:t>
      </w:r>
      <w:r w:rsidR="00D74686" w:rsidRPr="00280B82">
        <w:rPr>
          <w:bCs/>
          <w:color w:val="000000"/>
          <w:sz w:val="24"/>
          <w:szCs w:val="24"/>
          <w:highlight w:val="white"/>
        </w:rPr>
        <w:t xml:space="preserve"> сельского</w:t>
      </w:r>
      <w:r w:rsidRPr="00280B82">
        <w:rPr>
          <w:bCs/>
          <w:color w:val="000000"/>
          <w:sz w:val="24"/>
          <w:szCs w:val="24"/>
          <w:highlight w:val="white"/>
        </w:rPr>
        <w:t xml:space="preserve"> поселения Новотатышлинский сельсовет муниципального района Татышлинский район Республики Башкортостан</w:t>
      </w:r>
      <w:r w:rsidRPr="00421EB9">
        <w:rPr>
          <w:color w:val="000000"/>
          <w:sz w:val="24"/>
          <w:szCs w:val="24"/>
          <w:highlight w:val="white"/>
        </w:rPr>
        <w:t xml:space="preserve"> на очередной финансовый год и плановый период;</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13) организует работу уполномоченных органов, осуществляющих (курирующих) исполнение отдельных государственных полномочий Российской Федерации и Республики Башкортостан по сверке, согласованию и контролю исходных данных, используемых для расчёта объёмов субвенций, субсидий и иных межбюджетных трансфертов бюджету, предоставляемых из бюджетов бюджетной системы Российской Федерации на очередной финансовый год и плановый период;</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14) разрабатывает проекты программ муниципальных внутренних заимствований </w:t>
      </w:r>
      <w:r w:rsidRPr="00280B82">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280B82">
        <w:rPr>
          <w:color w:val="000000"/>
          <w:sz w:val="24"/>
          <w:szCs w:val="24"/>
          <w:highlight w:val="white"/>
        </w:rPr>
        <w:t xml:space="preserve">, муниципальных </w:t>
      </w:r>
      <w:r w:rsidR="00D74686" w:rsidRPr="00280B82">
        <w:rPr>
          <w:color w:val="000000"/>
          <w:sz w:val="24"/>
          <w:szCs w:val="24"/>
          <w:highlight w:val="white"/>
        </w:rPr>
        <w:t xml:space="preserve">гарантий </w:t>
      </w:r>
      <w:r w:rsidR="00D74686" w:rsidRPr="00280B82">
        <w:rPr>
          <w:bCs/>
          <w:color w:val="000000"/>
          <w:sz w:val="24"/>
          <w:szCs w:val="24"/>
          <w:highlight w:val="white"/>
        </w:rPr>
        <w:t>сельского</w:t>
      </w:r>
      <w:r>
        <w:rPr>
          <w:bCs/>
          <w:color w:val="000000"/>
          <w:sz w:val="24"/>
          <w:szCs w:val="24"/>
          <w:highlight w:val="white"/>
        </w:rPr>
        <w:t xml:space="preserve"> поселения Новотатышлинский</w:t>
      </w:r>
      <w:r w:rsidRPr="00280B82">
        <w:rPr>
          <w:bCs/>
          <w:color w:val="000000"/>
          <w:sz w:val="24"/>
          <w:szCs w:val="24"/>
          <w:highlight w:val="white"/>
        </w:rPr>
        <w:t xml:space="preserve"> сельсовет муниципального района Татышлинский район Республики Башкортостан</w:t>
      </w:r>
      <w:r w:rsidRPr="00280B82">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15) осуществляет оценку ожидаемого исполнения бюджета за текущий финансовый год;</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16) составляет и представляет в Администрацию муниципального района Татышлинский район проект решения о бюджете, а также документы и материалы, представляемые в Совет депутатов </w:t>
      </w:r>
      <w:r w:rsidRPr="00280B82">
        <w:rPr>
          <w:bCs/>
          <w:color w:val="000000"/>
          <w:sz w:val="24"/>
          <w:szCs w:val="24"/>
          <w:highlight w:val="white"/>
        </w:rPr>
        <w:t xml:space="preserve">сельского поселения Новотатышлинский сельсовет муниципального района Татышлинский район Республики Башкортостан </w:t>
      </w:r>
      <w:r w:rsidRPr="00421EB9">
        <w:rPr>
          <w:color w:val="000000"/>
          <w:sz w:val="24"/>
          <w:szCs w:val="24"/>
          <w:highlight w:val="white"/>
        </w:rPr>
        <w:t>одновременно с проектом решения о бюджете;</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17) разрабатывает прогноз основных параметров консолидированного бюджет</w:t>
      </w:r>
      <w:r>
        <w:rPr>
          <w:color w:val="000000"/>
          <w:sz w:val="24"/>
          <w:szCs w:val="24"/>
          <w:highlight w:val="white"/>
        </w:rPr>
        <w:t xml:space="preserve">а </w:t>
      </w:r>
      <w:r w:rsidRPr="00280B82">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280B82">
        <w:rPr>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18) осуществляет иные полномочия в соответствии с законодательством.</w:t>
      </w:r>
    </w:p>
    <w:p w:rsidR="00326483" w:rsidRPr="00421EB9" w:rsidRDefault="00326483" w:rsidP="00326483">
      <w:pPr>
        <w:shd w:val="clear" w:color="auto" w:fill="FFFFFF"/>
        <w:ind w:firstLine="709"/>
        <w:jc w:val="both"/>
        <w:rPr>
          <w:i/>
          <w:color w:val="000000"/>
          <w:sz w:val="24"/>
          <w:szCs w:val="24"/>
        </w:rPr>
      </w:pPr>
      <w:r>
        <w:rPr>
          <w:color w:val="000000"/>
          <w:sz w:val="24"/>
          <w:szCs w:val="24"/>
          <w:highlight w:val="white"/>
        </w:rPr>
        <w:t>20</w:t>
      </w:r>
      <w:r w:rsidRPr="00421EB9">
        <w:rPr>
          <w:color w:val="000000"/>
          <w:sz w:val="24"/>
          <w:szCs w:val="24"/>
          <w:highlight w:val="white"/>
        </w:rPr>
        <w:t xml:space="preserve">. </w:t>
      </w:r>
      <w:r w:rsidRPr="00421EB9">
        <w:rPr>
          <w:i/>
          <w:color w:val="000000"/>
          <w:sz w:val="24"/>
          <w:szCs w:val="24"/>
          <w:highlight w:val="white"/>
        </w:rPr>
        <w:t xml:space="preserve">В целях составления проекта бюджета </w:t>
      </w:r>
      <w:r>
        <w:rPr>
          <w:i/>
          <w:color w:val="000000"/>
          <w:sz w:val="24"/>
          <w:szCs w:val="24"/>
          <w:highlight w:val="white"/>
        </w:rPr>
        <w:t>Сельского поселения</w:t>
      </w:r>
      <w:r w:rsidRPr="00421EB9">
        <w:rPr>
          <w:i/>
          <w:color w:val="000000"/>
          <w:sz w:val="24"/>
          <w:szCs w:val="24"/>
          <w:highlight w:val="white"/>
        </w:rPr>
        <w:t>:</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1) организует разработку прогноза показателей социально-экономического развития </w:t>
      </w:r>
      <w:r w:rsidRPr="00280B82">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280B82">
        <w:rPr>
          <w:color w:val="000000"/>
          <w:sz w:val="24"/>
          <w:szCs w:val="24"/>
          <w:highlight w:val="white"/>
        </w:rPr>
        <w:t>,</w:t>
      </w:r>
      <w:r>
        <w:rPr>
          <w:color w:val="000000"/>
          <w:sz w:val="24"/>
          <w:szCs w:val="24"/>
          <w:highlight w:val="white"/>
        </w:rPr>
        <w:t xml:space="preserve"> указанных в пункте 8</w:t>
      </w:r>
      <w:r w:rsidRPr="00421EB9">
        <w:rPr>
          <w:color w:val="000000"/>
          <w:sz w:val="24"/>
          <w:szCs w:val="24"/>
          <w:highlight w:val="white"/>
        </w:rPr>
        <w:t xml:space="preserve"> настоящего Порядка, и представляет его в Финансовое управление;</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2) проводит оценку потерь бюджета от предоставленных налоговых льгот и представляет ее результаты в Финансовое управление;</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3) проводит анализ бюджетной и (или) социальной эффективности установленных налоговых льгот и представляет его результаты в Финансовое управление;</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4</w:t>
      </w:r>
      <w:r w:rsidRPr="00421EB9">
        <w:rPr>
          <w:color w:val="000000"/>
          <w:sz w:val="24"/>
          <w:szCs w:val="24"/>
          <w:highlight w:val="white"/>
        </w:rPr>
        <w:t>) осуществляет иные полномочия в соответствии с законодательством.</w:t>
      </w:r>
    </w:p>
    <w:p w:rsidR="00326483" w:rsidRPr="00421EB9" w:rsidRDefault="00326483" w:rsidP="00326483">
      <w:pPr>
        <w:shd w:val="clear" w:color="auto" w:fill="FFFFFF"/>
        <w:ind w:firstLine="709"/>
        <w:jc w:val="both"/>
        <w:rPr>
          <w:i/>
          <w:color w:val="000000"/>
          <w:sz w:val="24"/>
          <w:szCs w:val="24"/>
        </w:rPr>
      </w:pPr>
      <w:r>
        <w:rPr>
          <w:color w:val="000000"/>
          <w:sz w:val="24"/>
          <w:szCs w:val="24"/>
          <w:highlight w:val="white"/>
        </w:rPr>
        <w:t>21</w:t>
      </w:r>
      <w:r w:rsidRPr="00421EB9">
        <w:rPr>
          <w:color w:val="000000"/>
          <w:sz w:val="24"/>
          <w:szCs w:val="24"/>
          <w:highlight w:val="white"/>
        </w:rPr>
        <w:t xml:space="preserve">. </w:t>
      </w:r>
      <w:r w:rsidRPr="00421EB9">
        <w:rPr>
          <w:i/>
          <w:color w:val="000000"/>
          <w:sz w:val="24"/>
          <w:szCs w:val="24"/>
          <w:highlight w:val="white"/>
        </w:rPr>
        <w:t xml:space="preserve">В целях составления проекта бюджета </w:t>
      </w:r>
      <w:r>
        <w:rPr>
          <w:i/>
          <w:color w:val="000000"/>
          <w:sz w:val="24"/>
          <w:szCs w:val="24"/>
          <w:highlight w:val="white"/>
        </w:rPr>
        <w:t xml:space="preserve">Сельское поселение Новотатышлинский сельсовет </w:t>
      </w:r>
      <w:r w:rsidRPr="00421EB9">
        <w:rPr>
          <w:i/>
          <w:color w:val="000000"/>
          <w:sz w:val="24"/>
          <w:szCs w:val="24"/>
          <w:highlight w:val="white"/>
        </w:rPr>
        <w:t>муниципального района Татышлинский район:</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1</w:t>
      </w:r>
      <w:r w:rsidRPr="00421EB9">
        <w:rPr>
          <w:color w:val="000000"/>
          <w:sz w:val="24"/>
          <w:szCs w:val="24"/>
          <w:highlight w:val="white"/>
        </w:rPr>
        <w:t xml:space="preserve">) разрабатывает проект прогнозного плана приватизации собственности </w:t>
      </w:r>
      <w:r w:rsidRPr="00280B82">
        <w:rPr>
          <w:bCs/>
          <w:color w:val="000000"/>
          <w:sz w:val="24"/>
          <w:szCs w:val="24"/>
          <w:highlight w:val="white"/>
        </w:rPr>
        <w:t>сельского поселения Новотатышлинский сельсовет муниципального района Татышлинский район Республики Башкортостан</w:t>
      </w:r>
      <w:r w:rsidRPr="00280B82">
        <w:rPr>
          <w:color w:val="000000"/>
          <w:sz w:val="24"/>
          <w:szCs w:val="24"/>
        </w:rPr>
        <w:t>;</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2</w:t>
      </w:r>
      <w:r w:rsidRPr="00421EB9">
        <w:rPr>
          <w:color w:val="000000"/>
          <w:sz w:val="24"/>
          <w:szCs w:val="24"/>
          <w:highlight w:val="white"/>
        </w:rPr>
        <w:t>) осуществляет иные полномочия в соответствии с законодательством.</w:t>
      </w:r>
    </w:p>
    <w:p w:rsidR="00326483" w:rsidRPr="00421EB9" w:rsidRDefault="00326483" w:rsidP="00326483">
      <w:pPr>
        <w:shd w:val="clear" w:color="auto" w:fill="FFFFFF"/>
        <w:ind w:firstLine="709"/>
        <w:jc w:val="both"/>
        <w:rPr>
          <w:color w:val="000000"/>
          <w:sz w:val="24"/>
          <w:szCs w:val="24"/>
        </w:rPr>
      </w:pPr>
      <w:r>
        <w:rPr>
          <w:color w:val="000000"/>
          <w:sz w:val="24"/>
          <w:szCs w:val="24"/>
          <w:highlight w:val="white"/>
        </w:rPr>
        <w:t>22</w:t>
      </w:r>
      <w:r w:rsidRPr="00421EB9">
        <w:rPr>
          <w:color w:val="000000"/>
          <w:sz w:val="24"/>
          <w:szCs w:val="24"/>
          <w:highlight w:val="white"/>
        </w:rPr>
        <w:t>. Основные мероприятия по составлению проекта бюджета осуществляются в сроки, установленные приложением 2 к настоящему Порядку.</w:t>
      </w:r>
    </w:p>
    <w:p w:rsidR="00326483" w:rsidRPr="00421EB9" w:rsidRDefault="00326483" w:rsidP="00326483">
      <w:pPr>
        <w:ind w:firstLine="709"/>
        <w:jc w:val="both"/>
        <w:rPr>
          <w:color w:val="000000"/>
          <w:sz w:val="24"/>
          <w:szCs w:val="24"/>
        </w:rPr>
      </w:pPr>
    </w:p>
    <w:p w:rsidR="00326483" w:rsidRPr="00421EB9" w:rsidRDefault="00326483" w:rsidP="00326483">
      <w:pPr>
        <w:shd w:val="clear" w:color="auto" w:fill="FFFFFF"/>
        <w:ind w:firstLine="709"/>
        <w:jc w:val="right"/>
        <w:rPr>
          <w:color w:val="000000"/>
          <w:sz w:val="24"/>
          <w:szCs w:val="24"/>
          <w:highlight w:val="white"/>
        </w:rPr>
      </w:pPr>
    </w:p>
    <w:p w:rsidR="00326483" w:rsidRPr="00421EB9" w:rsidRDefault="00326483" w:rsidP="00326483">
      <w:pPr>
        <w:shd w:val="clear" w:color="auto" w:fill="FFFFFF"/>
        <w:ind w:firstLine="709"/>
        <w:jc w:val="right"/>
        <w:rPr>
          <w:color w:val="000000"/>
          <w:sz w:val="24"/>
          <w:szCs w:val="24"/>
          <w:highlight w:val="white"/>
        </w:rPr>
      </w:pPr>
    </w:p>
    <w:p w:rsidR="00326483" w:rsidRPr="00421EB9" w:rsidRDefault="00326483" w:rsidP="00326483">
      <w:pPr>
        <w:shd w:val="clear" w:color="auto" w:fill="FFFFFF"/>
        <w:ind w:firstLine="709"/>
        <w:jc w:val="right"/>
        <w:rPr>
          <w:color w:val="000000"/>
          <w:sz w:val="24"/>
          <w:szCs w:val="24"/>
          <w:highlight w:val="white"/>
        </w:rPr>
      </w:pPr>
    </w:p>
    <w:p w:rsidR="00326483" w:rsidRPr="00421EB9" w:rsidRDefault="00326483" w:rsidP="00326483">
      <w:pPr>
        <w:shd w:val="clear" w:color="auto" w:fill="FFFFFF"/>
        <w:ind w:firstLine="709"/>
        <w:jc w:val="right"/>
        <w:rPr>
          <w:color w:val="000000"/>
          <w:sz w:val="24"/>
          <w:szCs w:val="24"/>
          <w:highlight w:val="white"/>
        </w:rPr>
      </w:pPr>
    </w:p>
    <w:p w:rsidR="00326483" w:rsidRPr="00421EB9" w:rsidRDefault="00326483" w:rsidP="00326483">
      <w:pPr>
        <w:shd w:val="clear" w:color="auto" w:fill="FFFFFF"/>
        <w:rPr>
          <w:color w:val="000000"/>
          <w:sz w:val="24"/>
          <w:szCs w:val="24"/>
        </w:rPr>
      </w:pPr>
    </w:p>
    <w:p w:rsidR="00326483" w:rsidRPr="00421EB9" w:rsidRDefault="00326483" w:rsidP="00326483">
      <w:pPr>
        <w:shd w:val="clear" w:color="auto" w:fill="FFFFFF"/>
        <w:ind w:firstLine="709"/>
        <w:jc w:val="both"/>
        <w:rPr>
          <w:b/>
          <w:bCs/>
          <w:color w:val="000000"/>
          <w:sz w:val="24"/>
          <w:szCs w:val="24"/>
          <w:highlight w:val="white"/>
        </w:rPr>
      </w:pPr>
    </w:p>
    <w:p w:rsidR="00326483" w:rsidRDefault="00326483" w:rsidP="00326483">
      <w:pPr>
        <w:shd w:val="clear" w:color="auto" w:fill="FFFFFF"/>
        <w:ind w:firstLine="709"/>
        <w:rPr>
          <w:b/>
          <w:bCs/>
          <w:color w:val="000000"/>
          <w:sz w:val="28"/>
          <w:szCs w:val="28"/>
          <w:highlight w:val="white"/>
        </w:rPr>
      </w:pPr>
    </w:p>
    <w:p w:rsidR="00326483" w:rsidRDefault="00326483" w:rsidP="00326483">
      <w:pPr>
        <w:shd w:val="clear" w:color="auto" w:fill="FFFFFF"/>
        <w:ind w:firstLine="709"/>
        <w:rPr>
          <w:b/>
          <w:bCs/>
          <w:color w:val="000000"/>
          <w:sz w:val="28"/>
          <w:szCs w:val="28"/>
          <w:highlight w:val="white"/>
        </w:rPr>
      </w:pPr>
    </w:p>
    <w:p w:rsidR="00D74686" w:rsidRDefault="00326483" w:rsidP="00326483">
      <w:pPr>
        <w:shd w:val="clear" w:color="auto" w:fill="FFFFFF"/>
        <w:ind w:firstLine="709"/>
        <w:rPr>
          <w:bCs/>
          <w:color w:val="000000"/>
          <w:sz w:val="28"/>
          <w:szCs w:val="28"/>
          <w:highlight w:val="white"/>
        </w:rPr>
      </w:pPr>
      <w:r>
        <w:rPr>
          <w:bCs/>
          <w:color w:val="000000"/>
          <w:sz w:val="28"/>
          <w:szCs w:val="28"/>
          <w:highlight w:val="white"/>
        </w:rPr>
        <w:t xml:space="preserve">                                      </w:t>
      </w:r>
    </w:p>
    <w:p w:rsidR="00D74686" w:rsidRDefault="00D74686" w:rsidP="00326483">
      <w:pPr>
        <w:shd w:val="clear" w:color="auto" w:fill="FFFFFF"/>
        <w:ind w:firstLine="709"/>
        <w:rPr>
          <w:bCs/>
          <w:color w:val="000000"/>
          <w:sz w:val="28"/>
          <w:szCs w:val="28"/>
          <w:highlight w:val="white"/>
        </w:rPr>
      </w:pPr>
    </w:p>
    <w:p w:rsidR="00D74686" w:rsidRDefault="00D74686" w:rsidP="00326483">
      <w:pPr>
        <w:shd w:val="clear" w:color="auto" w:fill="FFFFFF"/>
        <w:ind w:firstLine="709"/>
        <w:rPr>
          <w:bCs/>
          <w:color w:val="000000"/>
          <w:sz w:val="28"/>
          <w:szCs w:val="28"/>
          <w:highlight w:val="white"/>
        </w:rPr>
      </w:pPr>
    </w:p>
    <w:p w:rsidR="00326483" w:rsidRPr="00FA6E05" w:rsidRDefault="00D74686" w:rsidP="00326483">
      <w:pPr>
        <w:shd w:val="clear" w:color="auto" w:fill="FFFFFF"/>
        <w:ind w:firstLine="709"/>
        <w:rPr>
          <w:bCs/>
          <w:color w:val="000000"/>
          <w:sz w:val="28"/>
          <w:szCs w:val="28"/>
          <w:highlight w:val="white"/>
        </w:rPr>
      </w:pPr>
      <w:r>
        <w:rPr>
          <w:bCs/>
          <w:color w:val="000000"/>
          <w:sz w:val="28"/>
          <w:szCs w:val="28"/>
          <w:highlight w:val="white"/>
        </w:rPr>
        <w:lastRenderedPageBreak/>
        <w:t xml:space="preserve">                                      </w:t>
      </w:r>
      <w:r w:rsidR="00326483">
        <w:rPr>
          <w:bCs/>
          <w:color w:val="000000"/>
          <w:sz w:val="28"/>
          <w:szCs w:val="28"/>
          <w:highlight w:val="white"/>
        </w:rPr>
        <w:t xml:space="preserve">  Приложение 1</w:t>
      </w:r>
    </w:p>
    <w:p w:rsidR="00326483" w:rsidRDefault="00326483" w:rsidP="00326483">
      <w:pPr>
        <w:shd w:val="clear" w:color="auto" w:fill="FFFFFF"/>
        <w:ind w:firstLine="709"/>
        <w:rPr>
          <w:bCs/>
          <w:color w:val="000000"/>
          <w:sz w:val="28"/>
          <w:szCs w:val="28"/>
          <w:highlight w:val="white"/>
        </w:rPr>
      </w:pPr>
      <w:r>
        <w:rPr>
          <w:b/>
          <w:bCs/>
          <w:color w:val="000000"/>
          <w:sz w:val="28"/>
          <w:szCs w:val="28"/>
          <w:highlight w:val="white"/>
        </w:rPr>
        <w:tab/>
      </w:r>
      <w:r>
        <w:rPr>
          <w:b/>
          <w:bCs/>
          <w:color w:val="000000"/>
          <w:sz w:val="28"/>
          <w:szCs w:val="28"/>
          <w:highlight w:val="white"/>
        </w:rPr>
        <w:tab/>
        <w:t xml:space="preserve">                   </w:t>
      </w:r>
      <w:r>
        <w:rPr>
          <w:bCs/>
          <w:color w:val="000000"/>
          <w:sz w:val="28"/>
          <w:szCs w:val="28"/>
          <w:highlight w:val="white"/>
        </w:rPr>
        <w:t xml:space="preserve">к Порядку составления проекта бюджета </w:t>
      </w:r>
    </w:p>
    <w:p w:rsidR="00326483" w:rsidRPr="00FA6E05" w:rsidRDefault="00326483" w:rsidP="00326483">
      <w:pPr>
        <w:shd w:val="clear" w:color="auto" w:fill="FFFFFF"/>
        <w:ind w:firstLine="709"/>
        <w:rPr>
          <w:bCs/>
          <w:color w:val="000000"/>
          <w:sz w:val="28"/>
          <w:szCs w:val="28"/>
          <w:highlight w:val="white"/>
        </w:rPr>
      </w:pPr>
      <w:r>
        <w:rPr>
          <w:bCs/>
          <w:color w:val="000000"/>
          <w:sz w:val="28"/>
          <w:szCs w:val="28"/>
          <w:highlight w:val="white"/>
        </w:rPr>
        <w:t xml:space="preserve">                                       сельского поселения Новотатышлинский сельсовет</w:t>
      </w:r>
    </w:p>
    <w:p w:rsidR="00326483" w:rsidRDefault="00326483" w:rsidP="00326483">
      <w:pPr>
        <w:shd w:val="clear" w:color="auto" w:fill="FFFFFF"/>
        <w:ind w:left="2124" w:firstLine="709"/>
        <w:rPr>
          <w:bCs/>
          <w:color w:val="000000"/>
          <w:sz w:val="28"/>
          <w:szCs w:val="28"/>
          <w:highlight w:val="white"/>
        </w:rPr>
      </w:pPr>
      <w:r>
        <w:rPr>
          <w:bCs/>
          <w:color w:val="000000"/>
          <w:sz w:val="28"/>
          <w:szCs w:val="28"/>
          <w:highlight w:val="white"/>
        </w:rPr>
        <w:t xml:space="preserve">         муниципального района Татышлинский район </w:t>
      </w:r>
    </w:p>
    <w:p w:rsidR="00326483" w:rsidRPr="00FA6E05" w:rsidRDefault="00326483" w:rsidP="00326483">
      <w:pPr>
        <w:shd w:val="clear" w:color="auto" w:fill="FFFFFF"/>
        <w:ind w:left="3402"/>
        <w:rPr>
          <w:bCs/>
          <w:color w:val="000000"/>
          <w:sz w:val="28"/>
          <w:szCs w:val="28"/>
          <w:highlight w:val="white"/>
        </w:rPr>
      </w:pPr>
      <w:r>
        <w:rPr>
          <w:bCs/>
          <w:color w:val="000000"/>
          <w:sz w:val="28"/>
          <w:szCs w:val="28"/>
          <w:highlight w:val="white"/>
        </w:rPr>
        <w:t xml:space="preserve"> на очередной финансовый год и плановый период</w:t>
      </w:r>
    </w:p>
    <w:p w:rsidR="00326483" w:rsidRDefault="00326483" w:rsidP="00326483">
      <w:pPr>
        <w:shd w:val="clear" w:color="auto" w:fill="FFFFFF"/>
        <w:ind w:firstLine="709"/>
        <w:jc w:val="center"/>
        <w:rPr>
          <w:b/>
          <w:bCs/>
          <w:color w:val="000000"/>
          <w:sz w:val="28"/>
          <w:szCs w:val="28"/>
          <w:highlight w:val="white"/>
        </w:rPr>
      </w:pPr>
    </w:p>
    <w:p w:rsidR="00326483" w:rsidRDefault="00326483" w:rsidP="00326483">
      <w:pPr>
        <w:shd w:val="clear" w:color="auto" w:fill="FFFFFF"/>
        <w:ind w:firstLine="709"/>
        <w:jc w:val="center"/>
        <w:rPr>
          <w:b/>
          <w:bCs/>
          <w:color w:val="000000"/>
          <w:sz w:val="28"/>
          <w:szCs w:val="28"/>
          <w:highlight w:val="white"/>
        </w:rPr>
      </w:pPr>
    </w:p>
    <w:p w:rsidR="00326483" w:rsidRDefault="00326483" w:rsidP="00326483">
      <w:pPr>
        <w:shd w:val="clear" w:color="auto" w:fill="FFFFFF"/>
        <w:ind w:firstLine="709"/>
        <w:jc w:val="center"/>
        <w:rPr>
          <w:b/>
          <w:bCs/>
          <w:color w:val="000000"/>
          <w:sz w:val="28"/>
          <w:szCs w:val="28"/>
          <w:highlight w:val="white"/>
        </w:rPr>
      </w:pPr>
    </w:p>
    <w:p w:rsidR="00326483" w:rsidRPr="00421EB9" w:rsidRDefault="00326483" w:rsidP="00326483">
      <w:pPr>
        <w:shd w:val="clear" w:color="auto" w:fill="FFFFFF"/>
        <w:ind w:firstLine="709"/>
        <w:jc w:val="center"/>
        <w:rPr>
          <w:color w:val="000000"/>
          <w:sz w:val="28"/>
          <w:szCs w:val="28"/>
        </w:rPr>
      </w:pPr>
      <w:r w:rsidRPr="00421EB9">
        <w:rPr>
          <w:b/>
          <w:bCs/>
          <w:color w:val="000000"/>
          <w:sz w:val="28"/>
          <w:szCs w:val="28"/>
          <w:highlight w:val="white"/>
        </w:rPr>
        <w:t>Прогноз поступлений на ____________год</w:t>
      </w:r>
    </w:p>
    <w:p w:rsidR="00326483" w:rsidRPr="00421EB9" w:rsidRDefault="00326483" w:rsidP="00326483">
      <w:pPr>
        <w:shd w:val="clear" w:color="auto" w:fill="FFFFFF"/>
        <w:ind w:firstLine="709"/>
        <w:jc w:val="both"/>
        <w:rPr>
          <w:color w:val="000000"/>
        </w:rPr>
      </w:pPr>
      <w:r w:rsidRPr="00421EB9">
        <w:rPr>
          <w:color w:val="000000"/>
          <w:highlight w:val="white"/>
        </w:rPr>
        <w:t xml:space="preserve">                                                                (период)</w:t>
      </w:r>
    </w:p>
    <w:p w:rsidR="00326483" w:rsidRPr="00421EB9" w:rsidRDefault="00326483" w:rsidP="00326483">
      <w:pPr>
        <w:shd w:val="clear" w:color="auto" w:fill="FFFFFF"/>
        <w:ind w:firstLine="709"/>
        <w:jc w:val="both"/>
        <w:rPr>
          <w:color w:val="000000"/>
        </w:rPr>
      </w:pPr>
      <w:r w:rsidRPr="00421EB9">
        <w:rPr>
          <w:color w:val="000000"/>
        </w:rPr>
        <w:t>_____________________________________________________________________________________</w:t>
      </w:r>
    </w:p>
    <w:p w:rsidR="00326483" w:rsidRPr="00421EB9" w:rsidRDefault="00326483" w:rsidP="00326483">
      <w:pPr>
        <w:shd w:val="clear" w:color="auto" w:fill="FFFFFF"/>
        <w:ind w:firstLine="709"/>
        <w:jc w:val="center"/>
        <w:rPr>
          <w:color w:val="000000"/>
        </w:rPr>
      </w:pPr>
      <w:r w:rsidRPr="00421EB9">
        <w:rPr>
          <w:color w:val="000000"/>
          <w:highlight w:val="white"/>
        </w:rPr>
        <w:t>(наименование главного админис</w:t>
      </w:r>
      <w:r>
        <w:rPr>
          <w:color w:val="000000"/>
          <w:highlight w:val="white"/>
        </w:rPr>
        <w:t>тратора доходов бюджета сельского поселения</w:t>
      </w:r>
      <w:r w:rsidRPr="00421EB9">
        <w:rPr>
          <w:color w:val="000000"/>
          <w:highlight w:val="white"/>
        </w:rPr>
        <w:t>)</w:t>
      </w:r>
    </w:p>
    <w:p w:rsidR="00326483" w:rsidRPr="00421EB9" w:rsidRDefault="00326483" w:rsidP="00326483">
      <w:pPr>
        <w:shd w:val="clear" w:color="auto" w:fill="FFFFFF"/>
        <w:ind w:firstLine="709"/>
        <w:jc w:val="center"/>
        <w:rPr>
          <w:color w:val="000000"/>
        </w:rPr>
      </w:pPr>
    </w:p>
    <w:p w:rsidR="00326483" w:rsidRPr="00421EB9" w:rsidRDefault="00326483" w:rsidP="00326483">
      <w:pPr>
        <w:shd w:val="clear" w:color="auto" w:fill="FFFFFF"/>
        <w:ind w:firstLine="709"/>
        <w:jc w:val="center"/>
        <w:rPr>
          <w:color w:val="000000"/>
        </w:rPr>
      </w:pPr>
      <w:r w:rsidRPr="00421EB9">
        <w:rPr>
          <w:color w:val="000000"/>
        </w:rPr>
        <w:t>______________________________________________________________________________________</w:t>
      </w:r>
    </w:p>
    <w:p w:rsidR="00326483" w:rsidRPr="00421EB9" w:rsidRDefault="00326483" w:rsidP="00326483">
      <w:pPr>
        <w:shd w:val="clear" w:color="auto" w:fill="FFFFFF"/>
        <w:ind w:firstLine="709"/>
        <w:jc w:val="center"/>
        <w:rPr>
          <w:color w:val="000000"/>
        </w:rPr>
      </w:pPr>
      <w:r w:rsidRPr="00421EB9">
        <w:rPr>
          <w:color w:val="000000"/>
          <w:highlight w:val="white"/>
        </w:rPr>
        <w:t>(наименование главного администратора источников финансирования дефицита бюджета</w:t>
      </w:r>
    </w:p>
    <w:p w:rsidR="00326483" w:rsidRPr="00421EB9" w:rsidRDefault="00326483" w:rsidP="00326483">
      <w:pPr>
        <w:shd w:val="clear" w:color="auto" w:fill="FFFFFF"/>
        <w:ind w:firstLine="709"/>
        <w:jc w:val="center"/>
        <w:rPr>
          <w:color w:val="000000"/>
        </w:rPr>
      </w:pPr>
      <w:r>
        <w:rPr>
          <w:color w:val="000000"/>
          <w:highlight w:val="white"/>
        </w:rPr>
        <w:t>сельского поселения</w:t>
      </w:r>
      <w:r w:rsidRPr="00421EB9">
        <w:rPr>
          <w:color w:val="000000"/>
          <w:highlight w:val="white"/>
        </w:rPr>
        <w:t>)</w:t>
      </w:r>
    </w:p>
    <w:p w:rsidR="00326483" w:rsidRPr="00421EB9" w:rsidRDefault="00326483" w:rsidP="00326483">
      <w:pPr>
        <w:shd w:val="clear" w:color="auto" w:fill="FFFFFF"/>
        <w:ind w:firstLine="709"/>
        <w:jc w:val="center"/>
        <w:rPr>
          <w:color w:val="000000"/>
        </w:rPr>
      </w:pPr>
    </w:p>
    <w:p w:rsidR="00326483" w:rsidRPr="00421EB9" w:rsidRDefault="00326483" w:rsidP="00326483">
      <w:pPr>
        <w:shd w:val="clear" w:color="auto" w:fill="FFFFFF"/>
        <w:ind w:firstLine="709"/>
        <w:jc w:val="right"/>
        <w:rPr>
          <w:color w:val="000000"/>
          <w:sz w:val="24"/>
          <w:szCs w:val="24"/>
        </w:rPr>
      </w:pPr>
      <w:r w:rsidRPr="00421EB9">
        <w:rPr>
          <w:color w:val="000000"/>
          <w:sz w:val="24"/>
          <w:szCs w:val="24"/>
          <w:highlight w:val="white"/>
        </w:rPr>
        <w:t>тыс. руб.</w:t>
      </w:r>
    </w:p>
    <w:tbl>
      <w:tblPr>
        <w:tblW w:w="0" w:type="auto"/>
        <w:tblInd w:w="40" w:type="dxa"/>
        <w:tblLayout w:type="fixed"/>
        <w:tblCellMar>
          <w:left w:w="40" w:type="dxa"/>
          <w:right w:w="40" w:type="dxa"/>
        </w:tblCellMar>
        <w:tblLook w:val="0000" w:firstRow="0" w:lastRow="0" w:firstColumn="0" w:lastColumn="0" w:noHBand="0" w:noVBand="0"/>
      </w:tblPr>
      <w:tblGrid>
        <w:gridCol w:w="1450"/>
        <w:gridCol w:w="1325"/>
        <w:gridCol w:w="1354"/>
        <w:gridCol w:w="1613"/>
        <w:gridCol w:w="1450"/>
        <w:gridCol w:w="1315"/>
        <w:gridCol w:w="1315"/>
      </w:tblGrid>
      <w:tr w:rsidR="00326483" w:rsidRPr="00421EB9" w:rsidTr="004F604C">
        <w:trPr>
          <w:trHeight w:val="548"/>
        </w:trPr>
        <w:tc>
          <w:tcPr>
            <w:tcW w:w="1450" w:type="dxa"/>
            <w:vMerge w:val="restart"/>
            <w:tcBorders>
              <w:top w:val="single" w:sz="6" w:space="0" w:color="auto"/>
              <w:left w:val="single" w:sz="6" w:space="0" w:color="auto"/>
              <w:bottom w:val="nil"/>
              <w:right w:val="single" w:sz="6" w:space="0" w:color="auto"/>
            </w:tcBorders>
            <w:shd w:val="clear" w:color="auto" w:fill="FFFFFF"/>
          </w:tcPr>
          <w:p w:rsidR="00326483" w:rsidRPr="00421EB9" w:rsidRDefault="00326483" w:rsidP="004F604C">
            <w:pPr>
              <w:shd w:val="clear" w:color="auto" w:fill="FFFFFF"/>
              <w:jc w:val="center"/>
              <w:rPr>
                <w:color w:val="000000"/>
                <w:sz w:val="24"/>
                <w:szCs w:val="24"/>
              </w:rPr>
            </w:pPr>
            <w:r w:rsidRPr="00421EB9">
              <w:rPr>
                <w:color w:val="000000"/>
                <w:sz w:val="24"/>
                <w:szCs w:val="24"/>
                <w:highlight w:val="white"/>
              </w:rPr>
              <w:t>Код бюджет ной классификации Российской Федерации</w:t>
            </w:r>
          </w:p>
        </w:tc>
        <w:tc>
          <w:tcPr>
            <w:tcW w:w="1325" w:type="dxa"/>
            <w:vMerge w:val="restart"/>
            <w:tcBorders>
              <w:top w:val="single" w:sz="6" w:space="0" w:color="auto"/>
              <w:left w:val="single" w:sz="6" w:space="0" w:color="auto"/>
              <w:bottom w:val="nil"/>
              <w:right w:val="single" w:sz="6" w:space="0" w:color="auto"/>
            </w:tcBorders>
            <w:shd w:val="clear" w:color="auto" w:fill="FFFFFF"/>
          </w:tcPr>
          <w:p w:rsidR="00326483" w:rsidRPr="00421EB9" w:rsidRDefault="00326483" w:rsidP="004F604C">
            <w:pPr>
              <w:shd w:val="clear" w:color="auto" w:fill="FFFFFF"/>
              <w:jc w:val="center"/>
              <w:rPr>
                <w:color w:val="000000"/>
                <w:sz w:val="24"/>
                <w:szCs w:val="24"/>
              </w:rPr>
            </w:pPr>
            <w:r w:rsidRPr="00421EB9">
              <w:rPr>
                <w:color w:val="000000"/>
                <w:sz w:val="24"/>
                <w:szCs w:val="24"/>
                <w:highlight w:val="white"/>
              </w:rPr>
              <w:t>Наименование источника доходов (источника финансирования дефицита бюджета)</w:t>
            </w:r>
          </w:p>
        </w:tc>
        <w:tc>
          <w:tcPr>
            <w:tcW w:w="1354" w:type="dxa"/>
            <w:vMerge w:val="restart"/>
            <w:tcBorders>
              <w:top w:val="single" w:sz="6" w:space="0" w:color="auto"/>
              <w:left w:val="single" w:sz="6" w:space="0" w:color="auto"/>
              <w:bottom w:val="nil"/>
              <w:right w:val="single" w:sz="6" w:space="0" w:color="auto"/>
            </w:tcBorders>
            <w:shd w:val="clear" w:color="auto" w:fill="FFFFFF"/>
          </w:tcPr>
          <w:p w:rsidR="00326483" w:rsidRPr="00421EB9" w:rsidRDefault="00326483" w:rsidP="004F604C">
            <w:pPr>
              <w:shd w:val="clear" w:color="auto" w:fill="FFFFFF"/>
              <w:jc w:val="center"/>
              <w:rPr>
                <w:color w:val="000000"/>
                <w:sz w:val="24"/>
                <w:szCs w:val="24"/>
              </w:rPr>
            </w:pPr>
            <w:r w:rsidRPr="00421EB9">
              <w:rPr>
                <w:color w:val="000000"/>
                <w:sz w:val="24"/>
                <w:szCs w:val="24"/>
                <w:highlight w:val="white"/>
              </w:rPr>
              <w:t xml:space="preserve">Отчетный </w:t>
            </w:r>
            <w:proofErr w:type="spellStart"/>
            <w:r w:rsidRPr="00421EB9">
              <w:rPr>
                <w:color w:val="000000"/>
                <w:sz w:val="24"/>
                <w:szCs w:val="24"/>
                <w:highlight w:val="white"/>
              </w:rPr>
              <w:t>финансо</w:t>
            </w:r>
            <w:proofErr w:type="spellEnd"/>
            <w:r w:rsidRPr="00421EB9">
              <w:rPr>
                <w:color w:val="000000"/>
                <w:sz w:val="24"/>
                <w:szCs w:val="24"/>
                <w:highlight w:val="white"/>
              </w:rPr>
              <w:t xml:space="preserve"> вый год</w:t>
            </w:r>
          </w:p>
        </w:tc>
        <w:tc>
          <w:tcPr>
            <w:tcW w:w="1613" w:type="dxa"/>
            <w:vMerge w:val="restart"/>
            <w:tcBorders>
              <w:top w:val="single" w:sz="6" w:space="0" w:color="auto"/>
              <w:left w:val="single" w:sz="6" w:space="0" w:color="auto"/>
              <w:bottom w:val="nil"/>
              <w:right w:val="single" w:sz="6" w:space="0" w:color="auto"/>
            </w:tcBorders>
            <w:shd w:val="clear" w:color="auto" w:fill="FFFFFF"/>
          </w:tcPr>
          <w:p w:rsidR="00326483" w:rsidRPr="00421EB9" w:rsidRDefault="00326483" w:rsidP="004F604C">
            <w:pPr>
              <w:shd w:val="clear" w:color="auto" w:fill="FFFFFF"/>
              <w:jc w:val="center"/>
              <w:rPr>
                <w:color w:val="000000"/>
                <w:sz w:val="24"/>
                <w:szCs w:val="24"/>
              </w:rPr>
            </w:pPr>
            <w:r w:rsidRPr="00421EB9">
              <w:rPr>
                <w:color w:val="000000"/>
                <w:sz w:val="24"/>
                <w:szCs w:val="24"/>
                <w:highlight w:val="white"/>
              </w:rPr>
              <w:t>Текущий финансовый год</w:t>
            </w:r>
          </w:p>
        </w:tc>
        <w:tc>
          <w:tcPr>
            <w:tcW w:w="4080" w:type="dxa"/>
            <w:gridSpan w:val="3"/>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jc w:val="center"/>
              <w:rPr>
                <w:color w:val="000000"/>
                <w:sz w:val="24"/>
                <w:szCs w:val="24"/>
              </w:rPr>
            </w:pPr>
            <w:r w:rsidRPr="00421EB9">
              <w:rPr>
                <w:color w:val="000000"/>
                <w:sz w:val="24"/>
                <w:szCs w:val="24"/>
                <w:highlight w:val="white"/>
              </w:rPr>
              <w:t>Прогноз на очередной финансовый год и плановый период</w:t>
            </w:r>
          </w:p>
        </w:tc>
      </w:tr>
      <w:tr w:rsidR="00326483" w:rsidRPr="00421EB9" w:rsidTr="004F604C">
        <w:trPr>
          <w:trHeight w:val="2285"/>
        </w:trPr>
        <w:tc>
          <w:tcPr>
            <w:tcW w:w="1450" w:type="dxa"/>
            <w:vMerge/>
            <w:tcBorders>
              <w:top w:val="nil"/>
              <w:left w:val="single" w:sz="6" w:space="0" w:color="auto"/>
              <w:bottom w:val="single" w:sz="6" w:space="0" w:color="auto"/>
              <w:right w:val="single" w:sz="6" w:space="0" w:color="auto"/>
            </w:tcBorders>
            <w:shd w:val="clear" w:color="auto" w:fill="FFFFFF"/>
          </w:tcPr>
          <w:p w:rsidR="00326483" w:rsidRPr="00421EB9" w:rsidRDefault="00326483" w:rsidP="004F604C">
            <w:pPr>
              <w:ind w:firstLine="709"/>
              <w:jc w:val="center"/>
              <w:rPr>
                <w:color w:val="000000"/>
                <w:sz w:val="24"/>
                <w:szCs w:val="24"/>
              </w:rPr>
            </w:pPr>
          </w:p>
          <w:p w:rsidR="00326483" w:rsidRPr="00421EB9" w:rsidRDefault="00326483" w:rsidP="004F604C">
            <w:pPr>
              <w:ind w:firstLine="709"/>
              <w:jc w:val="center"/>
              <w:rPr>
                <w:color w:val="000000"/>
                <w:sz w:val="24"/>
                <w:szCs w:val="24"/>
              </w:rPr>
            </w:pPr>
          </w:p>
        </w:tc>
        <w:tc>
          <w:tcPr>
            <w:tcW w:w="1325" w:type="dxa"/>
            <w:vMerge/>
            <w:tcBorders>
              <w:top w:val="nil"/>
              <w:left w:val="single" w:sz="6" w:space="0" w:color="auto"/>
              <w:bottom w:val="single" w:sz="6" w:space="0" w:color="auto"/>
              <w:right w:val="single" w:sz="6" w:space="0" w:color="auto"/>
            </w:tcBorders>
            <w:shd w:val="clear" w:color="auto" w:fill="FFFFFF"/>
          </w:tcPr>
          <w:p w:rsidR="00326483" w:rsidRPr="00421EB9" w:rsidRDefault="00326483" w:rsidP="004F604C">
            <w:pPr>
              <w:ind w:firstLine="709"/>
              <w:jc w:val="center"/>
              <w:rPr>
                <w:color w:val="000000"/>
                <w:sz w:val="24"/>
                <w:szCs w:val="24"/>
              </w:rPr>
            </w:pPr>
          </w:p>
          <w:p w:rsidR="00326483" w:rsidRPr="00421EB9" w:rsidRDefault="00326483" w:rsidP="004F604C">
            <w:pPr>
              <w:ind w:firstLine="709"/>
              <w:jc w:val="center"/>
              <w:rPr>
                <w:color w:val="000000"/>
                <w:sz w:val="24"/>
                <w:szCs w:val="24"/>
              </w:rPr>
            </w:pPr>
          </w:p>
        </w:tc>
        <w:tc>
          <w:tcPr>
            <w:tcW w:w="1354" w:type="dxa"/>
            <w:vMerge/>
            <w:tcBorders>
              <w:top w:val="nil"/>
              <w:left w:val="single" w:sz="6" w:space="0" w:color="auto"/>
              <w:bottom w:val="single" w:sz="6" w:space="0" w:color="auto"/>
              <w:right w:val="single" w:sz="6" w:space="0" w:color="auto"/>
            </w:tcBorders>
            <w:shd w:val="clear" w:color="auto" w:fill="FFFFFF"/>
          </w:tcPr>
          <w:p w:rsidR="00326483" w:rsidRPr="00421EB9" w:rsidRDefault="00326483" w:rsidP="004F604C">
            <w:pPr>
              <w:ind w:firstLine="709"/>
              <w:jc w:val="center"/>
              <w:rPr>
                <w:color w:val="000000"/>
                <w:sz w:val="24"/>
                <w:szCs w:val="24"/>
              </w:rPr>
            </w:pPr>
          </w:p>
          <w:p w:rsidR="00326483" w:rsidRPr="00421EB9" w:rsidRDefault="00326483" w:rsidP="004F604C">
            <w:pPr>
              <w:ind w:firstLine="709"/>
              <w:jc w:val="center"/>
              <w:rPr>
                <w:color w:val="000000"/>
                <w:sz w:val="24"/>
                <w:szCs w:val="24"/>
              </w:rPr>
            </w:pPr>
          </w:p>
        </w:tc>
        <w:tc>
          <w:tcPr>
            <w:tcW w:w="1613" w:type="dxa"/>
            <w:vMerge/>
            <w:tcBorders>
              <w:top w:val="nil"/>
              <w:left w:val="single" w:sz="6" w:space="0" w:color="auto"/>
              <w:bottom w:val="single" w:sz="6" w:space="0" w:color="auto"/>
              <w:right w:val="single" w:sz="6" w:space="0" w:color="auto"/>
            </w:tcBorders>
            <w:shd w:val="clear" w:color="auto" w:fill="FFFFFF"/>
          </w:tcPr>
          <w:p w:rsidR="00326483" w:rsidRPr="00421EB9" w:rsidRDefault="00326483" w:rsidP="004F604C">
            <w:pPr>
              <w:ind w:firstLine="709"/>
              <w:jc w:val="center"/>
              <w:rPr>
                <w:color w:val="000000"/>
                <w:sz w:val="24"/>
                <w:szCs w:val="24"/>
              </w:rPr>
            </w:pPr>
          </w:p>
          <w:p w:rsidR="00326483" w:rsidRPr="00421EB9" w:rsidRDefault="00326483" w:rsidP="004F604C">
            <w:pPr>
              <w:ind w:firstLine="709"/>
              <w:jc w:val="center"/>
              <w:rPr>
                <w:color w:val="000000"/>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jc w:val="center"/>
              <w:rPr>
                <w:color w:val="000000"/>
                <w:sz w:val="24"/>
                <w:szCs w:val="24"/>
              </w:rPr>
            </w:pPr>
            <w:r w:rsidRPr="00421EB9">
              <w:rPr>
                <w:color w:val="000000"/>
                <w:sz w:val="24"/>
                <w:szCs w:val="24"/>
                <w:highlight w:val="white"/>
              </w:rPr>
              <w:t xml:space="preserve">Очередной </w:t>
            </w:r>
            <w:proofErr w:type="spellStart"/>
            <w:r w:rsidRPr="00421EB9">
              <w:rPr>
                <w:color w:val="000000"/>
                <w:sz w:val="24"/>
                <w:szCs w:val="24"/>
                <w:highlight w:val="white"/>
              </w:rPr>
              <w:t>финансовыйгод</w:t>
            </w:r>
            <w:proofErr w:type="spellEnd"/>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jc w:val="center"/>
              <w:rPr>
                <w:color w:val="000000"/>
                <w:sz w:val="24"/>
                <w:szCs w:val="24"/>
              </w:rPr>
            </w:pPr>
            <w:r w:rsidRPr="00421EB9">
              <w:rPr>
                <w:color w:val="000000"/>
                <w:sz w:val="24"/>
                <w:szCs w:val="24"/>
                <w:highlight w:val="white"/>
              </w:rPr>
              <w:t>1-й год планового периода</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jc w:val="center"/>
              <w:rPr>
                <w:color w:val="000000"/>
                <w:sz w:val="24"/>
                <w:szCs w:val="24"/>
              </w:rPr>
            </w:pPr>
            <w:r w:rsidRPr="00421EB9">
              <w:rPr>
                <w:color w:val="000000"/>
                <w:sz w:val="24"/>
                <w:szCs w:val="24"/>
                <w:highlight w:val="white"/>
              </w:rPr>
              <w:t>2-й год планового периода</w:t>
            </w:r>
          </w:p>
        </w:tc>
      </w:tr>
      <w:tr w:rsidR="00326483" w:rsidRPr="00421EB9" w:rsidTr="004F604C">
        <w:trPr>
          <w:trHeight w:val="470"/>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ind w:firstLine="709"/>
              <w:jc w:val="both"/>
              <w:rPr>
                <w:color w:val="000000"/>
                <w:sz w:val="24"/>
                <w:szCs w:val="24"/>
              </w:rPr>
            </w:pPr>
            <w:r w:rsidRPr="00421EB9">
              <w:rPr>
                <w:color w:val="000000"/>
                <w:sz w:val="24"/>
                <w:szCs w:val="24"/>
                <w:highlight w:val="white"/>
              </w:rPr>
              <w:t>1</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ind w:firstLine="709"/>
              <w:jc w:val="both"/>
              <w:rPr>
                <w:color w:val="000000"/>
                <w:sz w:val="24"/>
                <w:szCs w:val="24"/>
              </w:rPr>
            </w:pPr>
            <w:r w:rsidRPr="00421EB9">
              <w:rPr>
                <w:color w:val="000000"/>
                <w:sz w:val="24"/>
                <w:szCs w:val="24"/>
                <w:highlight w:val="white"/>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ind w:firstLine="709"/>
              <w:jc w:val="both"/>
              <w:rPr>
                <w:color w:val="000000"/>
                <w:sz w:val="24"/>
                <w:szCs w:val="24"/>
              </w:rPr>
            </w:pPr>
            <w:r w:rsidRPr="00421EB9">
              <w:rPr>
                <w:color w:val="000000"/>
                <w:sz w:val="24"/>
                <w:szCs w:val="24"/>
                <w:highlight w:val="white"/>
              </w:rPr>
              <w:t>3</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ind w:firstLine="709"/>
              <w:jc w:val="both"/>
              <w:rPr>
                <w:color w:val="000000"/>
                <w:sz w:val="24"/>
                <w:szCs w:val="24"/>
              </w:rPr>
            </w:pPr>
            <w:r w:rsidRPr="00421EB9">
              <w:rPr>
                <w:color w:val="000000"/>
                <w:sz w:val="24"/>
                <w:szCs w:val="24"/>
                <w:highlight w:val="white"/>
              </w:rPr>
              <w:t>4</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ind w:firstLine="709"/>
              <w:jc w:val="both"/>
              <w:rPr>
                <w:color w:val="000000"/>
                <w:sz w:val="24"/>
                <w:szCs w:val="24"/>
              </w:rPr>
            </w:pPr>
            <w:r w:rsidRPr="00421EB9">
              <w:rPr>
                <w:color w:val="000000"/>
                <w:sz w:val="24"/>
                <w:szCs w:val="24"/>
                <w:highlight w:val="white"/>
              </w:rPr>
              <w:t>5</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ind w:firstLine="709"/>
              <w:jc w:val="both"/>
              <w:rPr>
                <w:color w:val="000000"/>
                <w:sz w:val="24"/>
                <w:szCs w:val="24"/>
              </w:rPr>
            </w:pPr>
            <w:r w:rsidRPr="00421EB9">
              <w:rPr>
                <w:color w:val="000000"/>
                <w:sz w:val="24"/>
                <w:szCs w:val="24"/>
                <w:highlight w:val="white"/>
              </w:rPr>
              <w:t>6</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ind w:firstLine="709"/>
              <w:jc w:val="both"/>
              <w:rPr>
                <w:color w:val="000000"/>
                <w:sz w:val="24"/>
                <w:szCs w:val="24"/>
              </w:rPr>
            </w:pPr>
            <w:r w:rsidRPr="00421EB9">
              <w:rPr>
                <w:color w:val="000000"/>
                <w:sz w:val="24"/>
                <w:szCs w:val="24"/>
                <w:highlight w:val="white"/>
              </w:rPr>
              <w:t>7</w:t>
            </w:r>
          </w:p>
        </w:tc>
      </w:tr>
      <w:tr w:rsidR="00326483" w:rsidRPr="00421EB9" w:rsidTr="004F604C">
        <w:trPr>
          <w:trHeight w:val="528"/>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ind w:firstLine="709"/>
              <w:jc w:val="both"/>
              <w:rPr>
                <w:color w:val="000000"/>
                <w:sz w:val="24"/>
                <w:szCs w:val="24"/>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ind w:firstLine="709"/>
              <w:jc w:val="both"/>
              <w:rPr>
                <w:color w:val="000000"/>
                <w:sz w:val="24"/>
                <w:szCs w:val="24"/>
              </w:rPr>
            </w:pP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ind w:firstLine="709"/>
              <w:jc w:val="both"/>
              <w:rPr>
                <w:color w:val="000000"/>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ind w:firstLine="709"/>
              <w:jc w:val="both"/>
              <w:rPr>
                <w:color w:val="000000"/>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ind w:firstLine="709"/>
              <w:jc w:val="both"/>
              <w:rPr>
                <w:color w:val="000000"/>
                <w:sz w:val="24"/>
                <w:szCs w:val="24"/>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ind w:firstLine="709"/>
              <w:jc w:val="both"/>
              <w:rPr>
                <w:color w:val="000000"/>
                <w:sz w:val="24"/>
                <w:szCs w:val="24"/>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326483" w:rsidRPr="00421EB9" w:rsidRDefault="00326483" w:rsidP="004F604C">
            <w:pPr>
              <w:shd w:val="clear" w:color="auto" w:fill="FFFFFF"/>
              <w:ind w:firstLine="709"/>
              <w:jc w:val="both"/>
              <w:rPr>
                <w:color w:val="000000"/>
                <w:sz w:val="24"/>
                <w:szCs w:val="24"/>
              </w:rPr>
            </w:pPr>
          </w:p>
        </w:tc>
      </w:tr>
    </w:tbl>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Руководитель</w:t>
      </w:r>
      <w:r w:rsidRPr="00421EB9">
        <w:rPr>
          <w:color w:val="000000"/>
          <w:sz w:val="24"/>
          <w:szCs w:val="24"/>
        </w:rPr>
        <w:tab/>
      </w:r>
      <w:r w:rsidRPr="00421EB9">
        <w:rPr>
          <w:color w:val="000000"/>
          <w:sz w:val="24"/>
          <w:szCs w:val="24"/>
        </w:rPr>
        <w:tab/>
      </w:r>
      <w:r w:rsidRPr="00421EB9">
        <w:rPr>
          <w:color w:val="000000"/>
          <w:sz w:val="24"/>
          <w:szCs w:val="24"/>
        </w:rPr>
        <w:tab/>
        <w:t xml:space="preserve">_____________________   __________________           </w:t>
      </w:r>
    </w:p>
    <w:p w:rsidR="00326483" w:rsidRPr="00421EB9" w:rsidRDefault="00326483" w:rsidP="00326483">
      <w:pPr>
        <w:shd w:val="clear" w:color="auto" w:fill="FFFFFF"/>
        <w:ind w:firstLine="709"/>
        <w:jc w:val="both"/>
        <w:rPr>
          <w:color w:val="000000"/>
        </w:rPr>
      </w:pPr>
      <w:r w:rsidRPr="00421EB9">
        <w:rPr>
          <w:color w:val="000000"/>
          <w:highlight w:val="white"/>
        </w:rPr>
        <w:t xml:space="preserve">                                               (подпись)</w:t>
      </w:r>
      <w:r w:rsidRPr="00421EB9">
        <w:rPr>
          <w:color w:val="000000"/>
        </w:rPr>
        <w:tab/>
      </w:r>
      <w:proofErr w:type="gramStart"/>
      <w:r w:rsidRPr="00421EB9">
        <w:rPr>
          <w:color w:val="000000"/>
          <w:sz w:val="24"/>
          <w:szCs w:val="24"/>
        </w:rPr>
        <w:tab/>
      </w:r>
      <w:r w:rsidRPr="00421EB9">
        <w:rPr>
          <w:color w:val="000000"/>
          <w:highlight w:val="white"/>
        </w:rPr>
        <w:t>(</w:t>
      </w:r>
      <w:proofErr w:type="gramEnd"/>
      <w:r w:rsidRPr="00421EB9">
        <w:rPr>
          <w:color w:val="000000"/>
          <w:highlight w:val="white"/>
        </w:rPr>
        <w:t>расшифровка подписи)</w:t>
      </w:r>
    </w:p>
    <w:p w:rsidR="00326483" w:rsidRPr="00421EB9" w:rsidRDefault="00326483" w:rsidP="00326483">
      <w:pPr>
        <w:shd w:val="clear" w:color="auto" w:fill="FFFFFF"/>
        <w:ind w:firstLine="709"/>
        <w:jc w:val="both"/>
        <w:rPr>
          <w:color w:val="000000"/>
          <w:sz w:val="24"/>
          <w:szCs w:val="24"/>
        </w:rPr>
      </w:pPr>
    </w:p>
    <w:p w:rsidR="00326483" w:rsidRPr="00421EB9" w:rsidRDefault="00326483" w:rsidP="00326483">
      <w:pPr>
        <w:shd w:val="clear" w:color="auto" w:fill="FFFFFF"/>
        <w:jc w:val="both"/>
        <w:rPr>
          <w:color w:val="000000"/>
          <w:sz w:val="24"/>
          <w:szCs w:val="24"/>
        </w:rPr>
      </w:pPr>
    </w:p>
    <w:p w:rsidR="00326483" w:rsidRPr="00421EB9" w:rsidRDefault="00326483" w:rsidP="00326483">
      <w:pPr>
        <w:shd w:val="clear" w:color="auto" w:fill="FFFFFF"/>
        <w:ind w:firstLine="709"/>
        <w:jc w:val="both"/>
        <w:rPr>
          <w:color w:val="000000"/>
          <w:sz w:val="24"/>
          <w:szCs w:val="24"/>
        </w:rPr>
      </w:pPr>
      <w:r w:rsidRPr="00421EB9">
        <w:rPr>
          <w:color w:val="000000"/>
          <w:sz w:val="24"/>
          <w:szCs w:val="24"/>
        </w:rPr>
        <w:t>Исполнитель                _____________________   __________________</w:t>
      </w:r>
    </w:p>
    <w:p w:rsidR="00326483" w:rsidRPr="00421EB9" w:rsidRDefault="00326483" w:rsidP="00326483">
      <w:pPr>
        <w:shd w:val="clear" w:color="auto" w:fill="FFFFFF"/>
        <w:ind w:firstLine="709"/>
        <w:jc w:val="both"/>
        <w:rPr>
          <w:color w:val="000000"/>
        </w:rPr>
      </w:pPr>
      <w:r>
        <w:rPr>
          <w:color w:val="000000"/>
          <w:highlight w:val="white"/>
        </w:rPr>
        <w:t xml:space="preserve">                                                      </w:t>
      </w:r>
      <w:r w:rsidRPr="00421EB9">
        <w:rPr>
          <w:color w:val="000000"/>
          <w:highlight w:val="white"/>
        </w:rPr>
        <w:t>(подпись)</w:t>
      </w:r>
      <w:r w:rsidRPr="00421EB9">
        <w:rPr>
          <w:color w:val="000000"/>
        </w:rPr>
        <w:tab/>
      </w:r>
      <w:r>
        <w:rPr>
          <w:color w:val="000000"/>
        </w:rPr>
        <w:t xml:space="preserve">                            </w:t>
      </w:r>
      <w:proofErr w:type="gramStart"/>
      <w:r>
        <w:rPr>
          <w:color w:val="000000"/>
        </w:rPr>
        <w:t xml:space="preserve">   </w:t>
      </w:r>
      <w:r w:rsidRPr="00421EB9">
        <w:rPr>
          <w:color w:val="000000"/>
          <w:highlight w:val="white"/>
        </w:rPr>
        <w:t>(</w:t>
      </w:r>
      <w:proofErr w:type="gramEnd"/>
      <w:r w:rsidRPr="00421EB9">
        <w:rPr>
          <w:color w:val="000000"/>
          <w:highlight w:val="white"/>
        </w:rPr>
        <w:t>расшифровка подписи)</w:t>
      </w:r>
    </w:p>
    <w:p w:rsidR="00326483" w:rsidRPr="00421EB9" w:rsidRDefault="00326483" w:rsidP="00326483">
      <w:pPr>
        <w:shd w:val="clear" w:color="auto" w:fill="FFFFFF"/>
        <w:ind w:firstLine="709"/>
        <w:jc w:val="both"/>
        <w:rPr>
          <w:color w:val="000000"/>
        </w:rPr>
      </w:pPr>
    </w:p>
    <w:p w:rsidR="00326483" w:rsidRPr="00421EB9" w:rsidRDefault="00326483" w:rsidP="00326483">
      <w:pPr>
        <w:shd w:val="clear" w:color="auto" w:fill="FFFFFF"/>
        <w:ind w:firstLine="709"/>
        <w:jc w:val="both"/>
        <w:rPr>
          <w:color w:val="000000"/>
        </w:rPr>
      </w:pPr>
      <w:r w:rsidRPr="00421EB9">
        <w:rPr>
          <w:color w:val="000000"/>
        </w:rPr>
        <w:t>_____________________________________________________</w:t>
      </w:r>
    </w:p>
    <w:p w:rsidR="00326483" w:rsidRPr="00421EB9" w:rsidRDefault="00326483" w:rsidP="00326483">
      <w:pPr>
        <w:shd w:val="clear" w:color="auto" w:fill="FFFFFF"/>
        <w:ind w:firstLine="709"/>
        <w:jc w:val="both"/>
        <w:rPr>
          <w:color w:val="000000"/>
        </w:rPr>
      </w:pP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1. В графе 1 «Код бюджетной классификации Российской Федерации» указывается код бюджетной классификации в соответствии с бюджетной классификацией Российской Федерации, действующей на момент составления проекта бюджета, с указанием кода главного администратора доходов бюджет</w:t>
      </w:r>
      <w:r>
        <w:rPr>
          <w:color w:val="000000"/>
          <w:sz w:val="24"/>
          <w:szCs w:val="24"/>
          <w:highlight w:val="white"/>
        </w:rPr>
        <w:t>а сельского поселения</w:t>
      </w:r>
      <w:r w:rsidRPr="00421EB9">
        <w:rPr>
          <w:color w:val="000000"/>
          <w:sz w:val="24"/>
          <w:szCs w:val="24"/>
          <w:highlight w:val="white"/>
        </w:rPr>
        <w:t>, кода главного администратора источников финансирования дефицита бюджета.</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 xml:space="preserve">2. В графе 2 «Наименование источника доходов (источника </w:t>
      </w:r>
      <w:proofErr w:type="spellStart"/>
      <w:r w:rsidRPr="00421EB9">
        <w:rPr>
          <w:color w:val="000000"/>
          <w:sz w:val="24"/>
          <w:szCs w:val="24"/>
          <w:highlight w:val="white"/>
        </w:rPr>
        <w:t>финансированиядефицита</w:t>
      </w:r>
      <w:proofErr w:type="spellEnd"/>
      <w:r w:rsidRPr="00421EB9">
        <w:rPr>
          <w:color w:val="000000"/>
          <w:sz w:val="24"/>
          <w:szCs w:val="24"/>
          <w:highlight w:val="white"/>
        </w:rPr>
        <w:t xml:space="preserve"> бюджета)» приводится наименование кода бюджетной классификации и, в случае детализации видов доходов (источников финансирования дефицита бюджета), наименование данных видов.</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3. Графа 3 «Отчетный финансовый год» заполняется в соответствии с годовыми отчетами главных админист</w:t>
      </w:r>
      <w:r>
        <w:rPr>
          <w:color w:val="000000"/>
          <w:sz w:val="24"/>
          <w:szCs w:val="24"/>
          <w:highlight w:val="white"/>
        </w:rPr>
        <w:t>раторов доходов бюджета сельского поселения</w:t>
      </w:r>
      <w:r w:rsidRPr="00421EB9">
        <w:rPr>
          <w:color w:val="000000"/>
          <w:sz w:val="24"/>
          <w:szCs w:val="24"/>
          <w:highlight w:val="white"/>
        </w:rPr>
        <w:t>, главных администраторов источников финансирования дефицита бюджета с указанием вс</w:t>
      </w:r>
      <w:r>
        <w:rPr>
          <w:color w:val="000000"/>
          <w:sz w:val="24"/>
          <w:szCs w:val="24"/>
          <w:highlight w:val="white"/>
        </w:rPr>
        <w:t>ех поступлений в бюджет сельского поселения</w:t>
      </w:r>
      <w:r w:rsidRPr="00421EB9">
        <w:rPr>
          <w:color w:val="000000"/>
          <w:sz w:val="24"/>
          <w:szCs w:val="24"/>
          <w:highlight w:val="white"/>
        </w:rPr>
        <w:t xml:space="preserve">, поступавших в отчетном финансовом году по </w:t>
      </w:r>
      <w:r w:rsidRPr="00421EB9">
        <w:rPr>
          <w:color w:val="000000"/>
          <w:sz w:val="24"/>
          <w:szCs w:val="24"/>
          <w:highlight w:val="white"/>
        </w:rPr>
        <w:lastRenderedPageBreak/>
        <w:t>главному а</w:t>
      </w:r>
      <w:r>
        <w:rPr>
          <w:color w:val="000000"/>
          <w:sz w:val="24"/>
          <w:szCs w:val="24"/>
          <w:highlight w:val="white"/>
        </w:rPr>
        <w:t>дминистратору доходов бюджета сельского поселения</w:t>
      </w:r>
      <w:r w:rsidRPr="00421EB9">
        <w:rPr>
          <w:color w:val="000000"/>
          <w:sz w:val="24"/>
          <w:szCs w:val="24"/>
          <w:highlight w:val="white"/>
        </w:rPr>
        <w:t>, главному администратору источников финансирования дефицита бюджета.</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4. В графе 4 «Текущий финансовый год» приводится ожидаемое поступление в текущем финансовом году доходов, источников финансирования дефицита бюджета по главному администратору дохо</w:t>
      </w:r>
      <w:r>
        <w:rPr>
          <w:color w:val="000000"/>
          <w:sz w:val="24"/>
          <w:szCs w:val="24"/>
          <w:highlight w:val="white"/>
        </w:rPr>
        <w:t>дов бюджета сельского поселения</w:t>
      </w:r>
      <w:r w:rsidRPr="00421EB9">
        <w:rPr>
          <w:color w:val="000000"/>
          <w:sz w:val="24"/>
          <w:szCs w:val="24"/>
          <w:highlight w:val="white"/>
        </w:rPr>
        <w:t>, главному администратору источников финансирования дефицита бюджета.</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5. В графах 5-7 указываются прогнозные оценки поступления доходов, источников финансирования дефицита бюджета в среднесрочной перспективе.</w:t>
      </w:r>
    </w:p>
    <w:p w:rsidR="00326483" w:rsidRPr="00421EB9" w:rsidRDefault="00326483" w:rsidP="00326483">
      <w:pPr>
        <w:shd w:val="clear" w:color="auto" w:fill="FFFFFF"/>
        <w:ind w:firstLine="709"/>
        <w:jc w:val="both"/>
        <w:rPr>
          <w:color w:val="000000"/>
          <w:sz w:val="24"/>
          <w:szCs w:val="24"/>
        </w:rPr>
      </w:pPr>
      <w:r w:rsidRPr="00421EB9">
        <w:rPr>
          <w:color w:val="000000"/>
          <w:sz w:val="24"/>
          <w:szCs w:val="24"/>
          <w:highlight w:val="white"/>
        </w:rPr>
        <w:t>6. Для показателей в графах 4-7 необходимо представить пояснительную записку, содержащую расчеты данных показателей в разрезе кодов класси</w:t>
      </w:r>
      <w:r>
        <w:rPr>
          <w:color w:val="000000"/>
          <w:sz w:val="24"/>
          <w:szCs w:val="24"/>
          <w:highlight w:val="white"/>
        </w:rPr>
        <w:t>фикации доходов бюджета сельского поселения</w:t>
      </w:r>
      <w:r w:rsidRPr="00421EB9">
        <w:rPr>
          <w:color w:val="000000"/>
          <w:sz w:val="24"/>
          <w:szCs w:val="24"/>
          <w:highlight w:val="white"/>
        </w:rPr>
        <w:t>, источников финансирования дефицита бюджета с выделением расчетов по детализируемым видам доходов, источников финансирования дефицита бюджета и пояснениями по динамике изменений показателей в очередном финансовом году и плановом периоде.</w:t>
      </w: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Default="00326483"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Default="00D74686" w:rsidP="00326483">
      <w:pPr>
        <w:shd w:val="clear" w:color="auto" w:fill="FFFFFF"/>
        <w:ind w:firstLine="709"/>
        <w:jc w:val="both"/>
        <w:rPr>
          <w:color w:val="000000"/>
          <w:sz w:val="24"/>
          <w:szCs w:val="24"/>
          <w:highlight w:val="white"/>
        </w:rPr>
      </w:pPr>
    </w:p>
    <w:p w:rsidR="00D74686" w:rsidRPr="00421EB9" w:rsidRDefault="00D74686"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Default="00326483" w:rsidP="00326483">
      <w:pPr>
        <w:shd w:val="clear" w:color="auto" w:fill="FFFFFF"/>
        <w:ind w:firstLine="709"/>
        <w:rPr>
          <w:sz w:val="24"/>
          <w:szCs w:val="24"/>
        </w:rPr>
      </w:pPr>
      <w:r>
        <w:rPr>
          <w:color w:val="000000"/>
          <w:sz w:val="24"/>
          <w:szCs w:val="24"/>
          <w:highlight w:val="white"/>
        </w:rPr>
        <w:lastRenderedPageBreak/>
        <w:t xml:space="preserve">                                                               Приложение 2</w:t>
      </w:r>
    </w:p>
    <w:p w:rsidR="00326483" w:rsidRDefault="00326483" w:rsidP="00326483">
      <w:pPr>
        <w:shd w:val="clear" w:color="auto" w:fill="FFFFFF"/>
        <w:ind w:firstLine="709"/>
        <w:jc w:val="center"/>
        <w:rPr>
          <w:sz w:val="24"/>
          <w:szCs w:val="24"/>
        </w:rPr>
      </w:pPr>
      <w:r>
        <w:rPr>
          <w:color w:val="000000"/>
          <w:sz w:val="24"/>
          <w:szCs w:val="24"/>
          <w:highlight w:val="white"/>
        </w:rPr>
        <w:t xml:space="preserve">                                               к Порядку составления проекта</w:t>
      </w:r>
      <w:r>
        <w:rPr>
          <w:color w:val="000000"/>
          <w:sz w:val="24"/>
          <w:szCs w:val="24"/>
        </w:rPr>
        <w:t xml:space="preserve"> бюджета</w:t>
      </w:r>
    </w:p>
    <w:p w:rsidR="00326483" w:rsidRDefault="00326483" w:rsidP="00326483">
      <w:pPr>
        <w:shd w:val="clear" w:color="auto" w:fill="FFFFFF"/>
        <w:ind w:firstLine="709"/>
        <w:jc w:val="center"/>
        <w:rPr>
          <w:color w:val="000000"/>
          <w:sz w:val="24"/>
          <w:szCs w:val="24"/>
          <w:highlight w:val="white"/>
        </w:rPr>
      </w:pPr>
      <w:r>
        <w:rPr>
          <w:color w:val="000000"/>
          <w:sz w:val="24"/>
          <w:szCs w:val="24"/>
          <w:highlight w:val="white"/>
        </w:rPr>
        <w:t xml:space="preserve">                                               сельского поселения Новотатышлинский </w:t>
      </w:r>
    </w:p>
    <w:p w:rsidR="00326483" w:rsidRDefault="00326483" w:rsidP="00326483">
      <w:pPr>
        <w:shd w:val="clear" w:color="auto" w:fill="FFFFFF"/>
        <w:ind w:firstLine="709"/>
        <w:jc w:val="center"/>
        <w:rPr>
          <w:color w:val="000000"/>
          <w:sz w:val="24"/>
          <w:szCs w:val="24"/>
          <w:highlight w:val="white"/>
        </w:rPr>
      </w:pPr>
      <w:r>
        <w:rPr>
          <w:color w:val="000000"/>
          <w:sz w:val="24"/>
          <w:szCs w:val="24"/>
          <w:highlight w:val="white"/>
        </w:rPr>
        <w:t xml:space="preserve">                                    сельсовет муниципального района</w:t>
      </w:r>
    </w:p>
    <w:p w:rsidR="00326483" w:rsidRDefault="00326483" w:rsidP="00326483">
      <w:pPr>
        <w:shd w:val="clear" w:color="auto" w:fill="FFFFFF"/>
        <w:ind w:firstLine="709"/>
        <w:jc w:val="center"/>
        <w:rPr>
          <w:color w:val="000000"/>
          <w:sz w:val="24"/>
          <w:szCs w:val="24"/>
          <w:highlight w:val="white"/>
        </w:rPr>
      </w:pPr>
      <w:r>
        <w:rPr>
          <w:color w:val="000000"/>
          <w:sz w:val="24"/>
          <w:szCs w:val="24"/>
          <w:highlight w:val="white"/>
        </w:rPr>
        <w:t xml:space="preserve">                                                            Татышлинский район Республики Башкортостан</w:t>
      </w:r>
    </w:p>
    <w:p w:rsidR="00326483" w:rsidRDefault="00326483" w:rsidP="00326483">
      <w:pPr>
        <w:shd w:val="clear" w:color="auto" w:fill="FFFFFF"/>
        <w:ind w:firstLine="709"/>
        <w:jc w:val="center"/>
        <w:rPr>
          <w:color w:val="000000"/>
          <w:sz w:val="24"/>
          <w:szCs w:val="24"/>
        </w:rPr>
      </w:pPr>
      <w:r>
        <w:rPr>
          <w:color w:val="000000"/>
          <w:sz w:val="24"/>
          <w:szCs w:val="24"/>
          <w:highlight w:val="white"/>
        </w:rPr>
        <w:t xml:space="preserve">                                                               на очередной</w:t>
      </w:r>
      <w:r>
        <w:rPr>
          <w:sz w:val="24"/>
          <w:szCs w:val="24"/>
        </w:rPr>
        <w:t xml:space="preserve"> </w:t>
      </w:r>
      <w:r>
        <w:rPr>
          <w:color w:val="000000"/>
          <w:sz w:val="24"/>
          <w:szCs w:val="24"/>
          <w:highlight w:val="white"/>
        </w:rPr>
        <w:t>финансовый год и плановый</w:t>
      </w:r>
      <w:r>
        <w:rPr>
          <w:sz w:val="24"/>
          <w:szCs w:val="24"/>
        </w:rPr>
        <w:t xml:space="preserve"> </w:t>
      </w:r>
      <w:r>
        <w:rPr>
          <w:color w:val="000000"/>
          <w:sz w:val="24"/>
          <w:szCs w:val="24"/>
          <w:highlight w:val="white"/>
        </w:rPr>
        <w:t>период</w:t>
      </w:r>
    </w:p>
    <w:p w:rsidR="00326483" w:rsidRDefault="00326483" w:rsidP="00326483">
      <w:pPr>
        <w:shd w:val="clear" w:color="auto" w:fill="FFFFFF"/>
        <w:rPr>
          <w:b/>
          <w:bCs/>
          <w:color w:val="000000"/>
          <w:sz w:val="24"/>
          <w:szCs w:val="24"/>
          <w:highlight w:val="white"/>
        </w:rPr>
      </w:pPr>
    </w:p>
    <w:p w:rsidR="00326483" w:rsidRDefault="00326483" w:rsidP="00326483">
      <w:pPr>
        <w:shd w:val="clear" w:color="auto" w:fill="FFFFFF"/>
        <w:ind w:firstLine="709"/>
        <w:jc w:val="center"/>
        <w:rPr>
          <w:b/>
          <w:bCs/>
          <w:color w:val="000000"/>
          <w:sz w:val="24"/>
          <w:szCs w:val="24"/>
          <w:highlight w:val="white"/>
        </w:rPr>
      </w:pPr>
    </w:p>
    <w:p w:rsidR="00326483" w:rsidRDefault="00326483" w:rsidP="00326483">
      <w:pPr>
        <w:shd w:val="clear" w:color="auto" w:fill="FFFFFF"/>
        <w:jc w:val="center"/>
        <w:rPr>
          <w:sz w:val="28"/>
          <w:szCs w:val="28"/>
        </w:rPr>
      </w:pPr>
      <w:r>
        <w:rPr>
          <w:b/>
          <w:bCs/>
          <w:color w:val="000000"/>
          <w:sz w:val="28"/>
          <w:szCs w:val="28"/>
          <w:highlight w:val="white"/>
        </w:rPr>
        <w:t>График</w:t>
      </w:r>
    </w:p>
    <w:p w:rsidR="00326483" w:rsidRDefault="00326483" w:rsidP="00326483">
      <w:pPr>
        <w:shd w:val="clear" w:color="auto" w:fill="FFFFFF"/>
        <w:jc w:val="center"/>
        <w:rPr>
          <w:b/>
          <w:bCs/>
          <w:color w:val="000000"/>
          <w:sz w:val="28"/>
          <w:szCs w:val="28"/>
          <w:highlight w:val="white"/>
        </w:rPr>
      </w:pPr>
      <w:r>
        <w:rPr>
          <w:b/>
          <w:bCs/>
          <w:color w:val="000000"/>
          <w:sz w:val="28"/>
          <w:szCs w:val="28"/>
          <w:highlight w:val="white"/>
        </w:rPr>
        <w:t xml:space="preserve">основных мероприятий по составлению проекта бюджета сельского поселения Новотатышлинский сельсовет </w:t>
      </w:r>
    </w:p>
    <w:p w:rsidR="00326483" w:rsidRDefault="00326483" w:rsidP="00326483">
      <w:pPr>
        <w:shd w:val="clear" w:color="auto" w:fill="FFFFFF"/>
        <w:jc w:val="center"/>
        <w:rPr>
          <w:b/>
          <w:bCs/>
          <w:color w:val="000000"/>
          <w:sz w:val="28"/>
          <w:szCs w:val="28"/>
          <w:highlight w:val="white"/>
        </w:rPr>
      </w:pPr>
      <w:r>
        <w:rPr>
          <w:b/>
          <w:bCs/>
          <w:color w:val="000000"/>
          <w:sz w:val="28"/>
          <w:szCs w:val="28"/>
          <w:highlight w:val="white"/>
        </w:rPr>
        <w:t>муниципального района Татышлинский район Республики Башкортостан</w:t>
      </w:r>
    </w:p>
    <w:p w:rsidR="00326483" w:rsidRDefault="00326483" w:rsidP="00326483">
      <w:pPr>
        <w:shd w:val="clear" w:color="auto" w:fill="FFFFFF"/>
        <w:jc w:val="center"/>
        <w:rPr>
          <w:b/>
          <w:bCs/>
          <w:color w:val="000000"/>
          <w:sz w:val="28"/>
          <w:szCs w:val="28"/>
        </w:rPr>
      </w:pPr>
      <w:r>
        <w:rPr>
          <w:b/>
          <w:bCs/>
          <w:color w:val="000000"/>
          <w:sz w:val="28"/>
          <w:szCs w:val="28"/>
          <w:highlight w:val="white"/>
        </w:rPr>
        <w:t>на очередной финансовый год и плановый период</w:t>
      </w:r>
    </w:p>
    <w:p w:rsidR="00326483" w:rsidRDefault="00326483" w:rsidP="00326483">
      <w:pPr>
        <w:shd w:val="clear" w:color="auto" w:fill="FFFFFF"/>
        <w:ind w:firstLine="709"/>
        <w:jc w:val="center"/>
        <w:rPr>
          <w:sz w:val="24"/>
          <w:szCs w:val="24"/>
        </w:rPr>
      </w:pPr>
    </w:p>
    <w:p w:rsidR="00326483" w:rsidRDefault="00326483" w:rsidP="00326483">
      <w:pPr>
        <w:shd w:val="clear" w:color="auto" w:fill="FFFFFF"/>
        <w:ind w:firstLine="709"/>
        <w:jc w:val="center"/>
        <w:rPr>
          <w:sz w:val="24"/>
          <w:szCs w:val="24"/>
        </w:rPr>
      </w:pPr>
    </w:p>
    <w:tbl>
      <w:tblPr>
        <w:tblW w:w="10020" w:type="dxa"/>
        <w:tblInd w:w="40" w:type="dxa"/>
        <w:tblLayout w:type="fixed"/>
        <w:tblCellMar>
          <w:left w:w="40" w:type="dxa"/>
          <w:right w:w="40" w:type="dxa"/>
        </w:tblCellMar>
        <w:tblLook w:val="04A0" w:firstRow="1" w:lastRow="0" w:firstColumn="1" w:lastColumn="0" w:noHBand="0" w:noVBand="1"/>
      </w:tblPr>
      <w:tblGrid>
        <w:gridCol w:w="548"/>
        <w:gridCol w:w="10"/>
        <w:gridCol w:w="10"/>
        <w:gridCol w:w="4822"/>
        <w:gridCol w:w="1844"/>
        <w:gridCol w:w="10"/>
        <w:gridCol w:w="2766"/>
        <w:gridCol w:w="10"/>
      </w:tblGrid>
      <w:tr w:rsidR="00326483" w:rsidTr="004F604C">
        <w:trPr>
          <w:gridAfter w:val="1"/>
          <w:wAfter w:w="10" w:type="dxa"/>
          <w:trHeight w:val="377"/>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color w:val="000000"/>
                <w:sz w:val="24"/>
                <w:szCs w:val="24"/>
                <w:highlight w:val="white"/>
              </w:rPr>
              <w:t>п/п</w:t>
            </w:r>
          </w:p>
        </w:tc>
        <w:tc>
          <w:tcPr>
            <w:tcW w:w="48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color w:val="000000"/>
                <w:sz w:val="24"/>
                <w:szCs w:val="24"/>
                <w:highlight w:val="white"/>
              </w:rPr>
              <w:t>Наименование мероприятия</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color w:val="000000"/>
                <w:sz w:val="24"/>
                <w:szCs w:val="24"/>
                <w:highlight w:val="white"/>
              </w:rPr>
              <w:t>Срок исполнения</w:t>
            </w:r>
          </w:p>
        </w:tc>
        <w:tc>
          <w:tcPr>
            <w:tcW w:w="2765"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color w:val="000000"/>
                <w:sz w:val="24"/>
                <w:szCs w:val="24"/>
                <w:highlight w:val="white"/>
              </w:rPr>
              <w:t>Ответственные исполнители</w:t>
            </w:r>
          </w:p>
        </w:tc>
      </w:tr>
      <w:tr w:rsidR="00326483" w:rsidTr="004F604C">
        <w:trPr>
          <w:gridAfter w:val="1"/>
          <w:wAfter w:w="10" w:type="dxa"/>
          <w:trHeight w:val="1508"/>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ind w:firstLine="709"/>
              <w:jc w:val="center"/>
              <w:rPr>
                <w:sz w:val="24"/>
                <w:szCs w:val="24"/>
              </w:rPr>
            </w:pPr>
            <w:r>
              <w:rPr>
                <w:color w:val="000000"/>
                <w:sz w:val="24"/>
                <w:szCs w:val="24"/>
                <w:highlight w:val="white"/>
              </w:rPr>
              <w:t>1</w:t>
            </w:r>
            <w:r>
              <w:rPr>
                <w:color w:val="000000"/>
                <w:sz w:val="24"/>
                <w:szCs w:val="24"/>
              </w:rPr>
              <w:t>1</w:t>
            </w:r>
          </w:p>
        </w:tc>
        <w:tc>
          <w:tcPr>
            <w:tcW w:w="48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Представление в Финансовое управление реестров расходных обязательств главных распорядителей средств бюджета сельского поселения Новотатышлинский сельсовет муниципального района Татышлинский район</w:t>
            </w:r>
            <w:r>
              <w:rPr>
                <w:color w:val="000000"/>
                <w:sz w:val="24"/>
                <w:szCs w:val="24"/>
              </w:rPr>
              <w:t xml:space="preserve"> Республики Башкортостан</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color w:val="000000"/>
                <w:sz w:val="24"/>
                <w:szCs w:val="24"/>
                <w:highlight w:val="white"/>
              </w:rPr>
              <w:t>до 1 апреля текущего финансового года</w:t>
            </w:r>
          </w:p>
        </w:tc>
        <w:tc>
          <w:tcPr>
            <w:tcW w:w="2765"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 xml:space="preserve">Главные распорядители средств бюджета сельского поселения </w:t>
            </w:r>
          </w:p>
        </w:tc>
      </w:tr>
      <w:tr w:rsidR="00326483" w:rsidTr="004F604C">
        <w:trPr>
          <w:gridAfter w:val="1"/>
          <w:wAfter w:w="10" w:type="dxa"/>
          <w:trHeight w:val="1882"/>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rsidR="00326483" w:rsidRDefault="00326483" w:rsidP="004F604C">
            <w:pPr>
              <w:shd w:val="clear" w:color="auto" w:fill="FFFFFF"/>
              <w:ind w:firstLine="709"/>
              <w:jc w:val="center"/>
              <w:rPr>
                <w:color w:val="000000"/>
                <w:sz w:val="24"/>
                <w:szCs w:val="24"/>
                <w:highlight w:val="white"/>
              </w:rPr>
            </w:pPr>
          </w:p>
          <w:p w:rsidR="00326483" w:rsidRDefault="00326483" w:rsidP="004F604C">
            <w:pPr>
              <w:jc w:val="center"/>
              <w:rPr>
                <w:sz w:val="24"/>
                <w:szCs w:val="24"/>
                <w:highlight w:val="white"/>
              </w:rPr>
            </w:pPr>
            <w:r>
              <w:rPr>
                <w:sz w:val="24"/>
                <w:szCs w:val="24"/>
                <w:highlight w:val="white"/>
              </w:rPr>
              <w:t>2</w:t>
            </w:r>
          </w:p>
        </w:tc>
        <w:tc>
          <w:tcPr>
            <w:tcW w:w="48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rFonts w:eastAsia="Calibri"/>
                <w:color w:val="000000"/>
                <w:sz w:val="24"/>
                <w:szCs w:val="24"/>
              </w:rPr>
            </w:pPr>
            <w:r>
              <w:rPr>
                <w:color w:val="000000"/>
                <w:sz w:val="24"/>
                <w:szCs w:val="24"/>
                <w:highlight w:val="white"/>
              </w:rPr>
              <w:t>Представление в Финансовое управление информации о прогнозе поступлений в бюджет сельского поселения Новотатышлинский сельсовет муниципального района Татышлинский район</w:t>
            </w:r>
            <w:r>
              <w:rPr>
                <w:color w:val="000000"/>
                <w:sz w:val="24"/>
                <w:szCs w:val="24"/>
              </w:rPr>
              <w:t xml:space="preserve"> Республики Башкортостан</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w:t>
            </w:r>
            <w:r>
              <w:rPr>
                <w:sz w:val="24"/>
                <w:szCs w:val="24"/>
              </w:rPr>
              <w:t>10</w:t>
            </w:r>
            <w:r>
              <w:rPr>
                <w:sz w:val="24"/>
                <w:szCs w:val="24"/>
                <w:highlight w:val="white"/>
              </w:rPr>
              <w:t xml:space="preserve"> июня </w:t>
            </w:r>
            <w:r>
              <w:rPr>
                <w:color w:val="000000"/>
                <w:sz w:val="24"/>
                <w:szCs w:val="24"/>
                <w:highlight w:val="white"/>
              </w:rPr>
              <w:t>текущего финансового</w:t>
            </w:r>
          </w:p>
          <w:p w:rsidR="00326483" w:rsidRDefault="00326483" w:rsidP="004F604C">
            <w:pPr>
              <w:shd w:val="clear" w:color="auto" w:fill="FFFFFF"/>
              <w:jc w:val="center"/>
              <w:rPr>
                <w:sz w:val="24"/>
                <w:szCs w:val="24"/>
              </w:rPr>
            </w:pPr>
            <w:r>
              <w:rPr>
                <w:color w:val="000000"/>
                <w:sz w:val="24"/>
                <w:szCs w:val="24"/>
                <w:highlight w:val="white"/>
              </w:rPr>
              <w:t>года</w:t>
            </w:r>
          </w:p>
        </w:tc>
        <w:tc>
          <w:tcPr>
            <w:tcW w:w="2765"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gridAfter w:val="1"/>
          <w:wAfter w:w="10" w:type="dxa"/>
          <w:trHeight w:val="2472"/>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rsidR="00326483" w:rsidRDefault="00326483" w:rsidP="004F604C">
            <w:pPr>
              <w:shd w:val="clear" w:color="auto" w:fill="FFFFFF"/>
              <w:ind w:firstLine="709"/>
              <w:jc w:val="center"/>
              <w:rPr>
                <w:color w:val="000000"/>
                <w:sz w:val="24"/>
                <w:szCs w:val="24"/>
                <w:highlight w:val="white"/>
              </w:rPr>
            </w:pPr>
          </w:p>
          <w:p w:rsidR="00326483" w:rsidRDefault="00326483" w:rsidP="004F604C">
            <w:pPr>
              <w:jc w:val="center"/>
              <w:rPr>
                <w:sz w:val="24"/>
                <w:szCs w:val="24"/>
                <w:highlight w:val="white"/>
              </w:rPr>
            </w:pPr>
            <w:r>
              <w:rPr>
                <w:sz w:val="24"/>
                <w:szCs w:val="24"/>
                <w:highlight w:val="white"/>
              </w:rPr>
              <w:t>3</w:t>
            </w:r>
          </w:p>
        </w:tc>
        <w:tc>
          <w:tcPr>
            <w:tcW w:w="48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Представление в Финансовое управление прогноза доходов от оказания платных услуг (работ) получателями средств бюджета сельского поселения Новотатышлинский сельсовет муниципального района Татышлинский район и предложений о включении в проект бюджета расходов в объёме планируемых доходов</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w:t>
            </w:r>
            <w:r>
              <w:rPr>
                <w:sz w:val="24"/>
                <w:szCs w:val="24"/>
              </w:rPr>
              <w:t>10</w:t>
            </w:r>
            <w:r>
              <w:rPr>
                <w:sz w:val="24"/>
                <w:szCs w:val="24"/>
                <w:highlight w:val="white"/>
              </w:rPr>
              <w:t xml:space="preserve"> июня </w:t>
            </w:r>
            <w:r>
              <w:rPr>
                <w:color w:val="000000"/>
                <w:sz w:val="24"/>
                <w:szCs w:val="24"/>
                <w:highlight w:val="white"/>
              </w:rPr>
              <w:t>текущего финансового года</w:t>
            </w:r>
          </w:p>
        </w:tc>
        <w:tc>
          <w:tcPr>
            <w:tcW w:w="2765"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gridAfter w:val="1"/>
          <w:wAfter w:w="10" w:type="dxa"/>
          <w:trHeight w:val="1907"/>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rsidR="00326483" w:rsidRDefault="00326483" w:rsidP="004F604C">
            <w:pPr>
              <w:shd w:val="clear" w:color="auto" w:fill="FFFFFF"/>
              <w:ind w:firstLine="709"/>
              <w:jc w:val="center"/>
              <w:rPr>
                <w:color w:val="000000"/>
                <w:sz w:val="24"/>
                <w:szCs w:val="24"/>
                <w:highlight w:val="white"/>
              </w:rPr>
            </w:pPr>
          </w:p>
          <w:p w:rsidR="00326483" w:rsidRDefault="00326483" w:rsidP="004F604C">
            <w:pPr>
              <w:jc w:val="center"/>
              <w:rPr>
                <w:sz w:val="24"/>
                <w:szCs w:val="24"/>
                <w:highlight w:val="white"/>
              </w:rPr>
            </w:pPr>
            <w:r>
              <w:rPr>
                <w:sz w:val="24"/>
                <w:szCs w:val="24"/>
                <w:highlight w:val="white"/>
              </w:rPr>
              <w:t>4</w:t>
            </w:r>
          </w:p>
        </w:tc>
        <w:tc>
          <w:tcPr>
            <w:tcW w:w="48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Представление в Финансовое управление заключения об эффективности реализации муниципальных программ сельского поселения Новотатышлинский сельсовет муниципального района Татышлинский район и проектов решений о прекращении реализации муниципальных программ или необходимости изменения объёма бюджетных ассигнований на финансовое обеспечение реализации муниципальных программ</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1 июля </w:t>
            </w:r>
            <w:r>
              <w:rPr>
                <w:color w:val="000000"/>
                <w:sz w:val="24"/>
                <w:szCs w:val="24"/>
                <w:highlight w:val="white"/>
              </w:rPr>
              <w:t>текущего финансового</w:t>
            </w:r>
            <w:r>
              <w:rPr>
                <w:sz w:val="24"/>
                <w:szCs w:val="24"/>
              </w:rPr>
              <w:t xml:space="preserve"> </w:t>
            </w:r>
            <w:r>
              <w:rPr>
                <w:color w:val="000000"/>
                <w:sz w:val="24"/>
                <w:szCs w:val="24"/>
                <w:highlight w:val="white"/>
              </w:rPr>
              <w:t>года</w:t>
            </w:r>
          </w:p>
        </w:tc>
        <w:tc>
          <w:tcPr>
            <w:tcW w:w="2765"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gridAfter w:val="1"/>
          <w:wAfter w:w="10" w:type="dxa"/>
          <w:trHeight w:val="1263"/>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ind w:firstLine="709"/>
              <w:jc w:val="center"/>
              <w:rPr>
                <w:sz w:val="24"/>
                <w:szCs w:val="24"/>
              </w:rPr>
            </w:pPr>
            <w:r>
              <w:rPr>
                <w:color w:val="000000"/>
                <w:sz w:val="24"/>
                <w:szCs w:val="24"/>
                <w:highlight w:val="white"/>
              </w:rPr>
              <w:t>2</w:t>
            </w:r>
            <w:r>
              <w:rPr>
                <w:color w:val="000000"/>
                <w:sz w:val="24"/>
                <w:szCs w:val="24"/>
              </w:rPr>
              <w:t>5</w:t>
            </w:r>
          </w:p>
        </w:tc>
        <w:tc>
          <w:tcPr>
            <w:tcW w:w="48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Представление предложений по распределению бюджетных ассигнований на исполнение предлагаемых (планируемых) к принятию расходных обязательств</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rPr>
              <w:t>до 6 июля текущего финансового года</w:t>
            </w:r>
          </w:p>
        </w:tc>
        <w:tc>
          <w:tcPr>
            <w:tcW w:w="2765"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both"/>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gridAfter w:val="1"/>
          <w:wAfter w:w="10" w:type="dxa"/>
          <w:trHeight w:val="2075"/>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ind w:firstLine="709"/>
              <w:jc w:val="center"/>
              <w:rPr>
                <w:sz w:val="24"/>
                <w:szCs w:val="24"/>
              </w:rPr>
            </w:pPr>
            <w:r>
              <w:rPr>
                <w:color w:val="000000"/>
                <w:sz w:val="24"/>
                <w:szCs w:val="24"/>
                <w:highlight w:val="white"/>
              </w:rPr>
              <w:lastRenderedPageBreak/>
              <w:t>3</w:t>
            </w:r>
            <w:r>
              <w:rPr>
                <w:color w:val="000000"/>
                <w:sz w:val="24"/>
                <w:szCs w:val="24"/>
              </w:rPr>
              <w:t>6</w:t>
            </w:r>
          </w:p>
        </w:tc>
        <w:tc>
          <w:tcPr>
            <w:tcW w:w="48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Представление в Финансовое управление оценки (прогноза) потребности в оказании муниципальных услуг в натуральном и стоимостном выражениях, сведений о запланированных и фактически произведенных расходах на оказание муниципальных услуг</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w:t>
            </w:r>
            <w:r>
              <w:rPr>
                <w:sz w:val="24"/>
                <w:szCs w:val="24"/>
              </w:rPr>
              <w:t>1 августа</w:t>
            </w:r>
            <w:r>
              <w:rPr>
                <w:sz w:val="24"/>
                <w:szCs w:val="24"/>
                <w:highlight w:val="white"/>
              </w:rPr>
              <w:t xml:space="preserve"> </w:t>
            </w:r>
            <w:r>
              <w:rPr>
                <w:color w:val="000000"/>
                <w:sz w:val="24"/>
                <w:szCs w:val="24"/>
                <w:highlight w:val="white"/>
              </w:rPr>
              <w:t>текущего финансового</w:t>
            </w:r>
          </w:p>
          <w:p w:rsidR="00326483" w:rsidRDefault="00326483" w:rsidP="004F604C">
            <w:pPr>
              <w:shd w:val="clear" w:color="auto" w:fill="FFFFFF"/>
              <w:jc w:val="center"/>
              <w:rPr>
                <w:sz w:val="24"/>
                <w:szCs w:val="24"/>
              </w:rPr>
            </w:pPr>
            <w:r>
              <w:rPr>
                <w:color w:val="000000"/>
                <w:sz w:val="24"/>
                <w:szCs w:val="24"/>
                <w:highlight w:val="white"/>
              </w:rPr>
              <w:t>года</w:t>
            </w:r>
          </w:p>
        </w:tc>
        <w:tc>
          <w:tcPr>
            <w:tcW w:w="2765"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both"/>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trHeight w:val="114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26483" w:rsidRDefault="00326483" w:rsidP="004F604C">
            <w:pPr>
              <w:shd w:val="clear" w:color="auto" w:fill="FFFFFF"/>
              <w:jc w:val="center"/>
              <w:rPr>
                <w:color w:val="000000"/>
                <w:sz w:val="24"/>
                <w:szCs w:val="24"/>
                <w:highlight w:val="white"/>
              </w:rPr>
            </w:pPr>
          </w:p>
          <w:p w:rsidR="00326483" w:rsidRDefault="00326483" w:rsidP="004F604C">
            <w:pPr>
              <w:shd w:val="clear" w:color="auto" w:fill="FFFFFF"/>
              <w:jc w:val="center"/>
              <w:rPr>
                <w:color w:val="000000"/>
                <w:sz w:val="24"/>
                <w:szCs w:val="24"/>
                <w:highlight w:val="white"/>
              </w:rPr>
            </w:pPr>
            <w:r>
              <w:rPr>
                <w:color w:val="000000"/>
                <w:sz w:val="24"/>
                <w:szCs w:val="24"/>
                <w:highlight w:val="white"/>
              </w:rPr>
              <w:t>7</w:t>
            </w:r>
          </w:p>
        </w:tc>
        <w:tc>
          <w:tcPr>
            <w:tcW w:w="48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rFonts w:eastAsia="Calibri"/>
                <w:color w:val="000000"/>
                <w:sz w:val="24"/>
                <w:szCs w:val="24"/>
                <w:highlight w:val="white"/>
              </w:rPr>
            </w:pPr>
            <w:r>
              <w:rPr>
                <w:color w:val="000000"/>
                <w:sz w:val="24"/>
                <w:szCs w:val="24"/>
                <w:highlight w:val="white"/>
              </w:rPr>
              <w:t>Прогноз поступлений налоговых и неналоговых доходов</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1 сентября </w:t>
            </w:r>
            <w:r>
              <w:rPr>
                <w:color w:val="000000"/>
                <w:sz w:val="24"/>
                <w:szCs w:val="24"/>
                <w:highlight w:val="white"/>
              </w:rPr>
              <w:t>текущего финансового</w:t>
            </w:r>
          </w:p>
          <w:p w:rsidR="00326483" w:rsidRDefault="00326483" w:rsidP="004F604C">
            <w:pPr>
              <w:shd w:val="clear" w:color="auto" w:fill="FFFFFF"/>
              <w:jc w:val="center"/>
              <w:rPr>
                <w:rFonts w:eastAsia="Calibri"/>
                <w:sz w:val="24"/>
                <w:szCs w:val="24"/>
              </w:rPr>
            </w:pPr>
            <w:r>
              <w:rPr>
                <w:color w:val="000000"/>
                <w:sz w:val="24"/>
                <w:szCs w:val="24"/>
                <w:highlight w:val="white"/>
              </w:rPr>
              <w:t>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color w:val="000000"/>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trHeight w:val="168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26483" w:rsidRDefault="00326483" w:rsidP="004F604C">
            <w:pPr>
              <w:shd w:val="clear" w:color="auto" w:fill="FFFFFF"/>
              <w:ind w:firstLine="709"/>
              <w:jc w:val="center"/>
              <w:rPr>
                <w:color w:val="000000"/>
                <w:sz w:val="24"/>
                <w:szCs w:val="24"/>
                <w:highlight w:val="white"/>
              </w:rPr>
            </w:pPr>
          </w:p>
          <w:p w:rsidR="00326483" w:rsidRDefault="00326483" w:rsidP="004F604C">
            <w:pPr>
              <w:jc w:val="center"/>
              <w:rPr>
                <w:sz w:val="24"/>
                <w:szCs w:val="24"/>
                <w:highlight w:val="white"/>
              </w:rPr>
            </w:pPr>
            <w:r>
              <w:rPr>
                <w:sz w:val="24"/>
                <w:szCs w:val="24"/>
                <w:highlight w:val="white"/>
              </w:rPr>
              <w:t>8</w:t>
            </w:r>
          </w:p>
        </w:tc>
        <w:tc>
          <w:tcPr>
            <w:tcW w:w="48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Представление в Финансовое управление результатов оценки потерь бюджета сельского поселения Новотатышлинский сельсовет муниципального района Татышлинский район от предоставленных налоговых льгот</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1 сентября </w:t>
            </w:r>
            <w:r>
              <w:rPr>
                <w:color w:val="000000"/>
                <w:sz w:val="24"/>
                <w:szCs w:val="24"/>
                <w:highlight w:val="white"/>
              </w:rPr>
              <w:t>текущего финансового 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trHeight w:val="6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326483" w:rsidRDefault="00326483" w:rsidP="004F604C">
            <w:pPr>
              <w:shd w:val="clear" w:color="auto" w:fill="FFFFFF"/>
              <w:ind w:firstLine="709"/>
              <w:jc w:val="center"/>
              <w:rPr>
                <w:color w:val="000000"/>
                <w:sz w:val="24"/>
                <w:szCs w:val="24"/>
                <w:highlight w:val="white"/>
              </w:rPr>
            </w:pPr>
          </w:p>
          <w:p w:rsidR="00326483" w:rsidRDefault="00326483" w:rsidP="004F604C">
            <w:pPr>
              <w:jc w:val="center"/>
              <w:rPr>
                <w:sz w:val="24"/>
                <w:szCs w:val="24"/>
                <w:highlight w:val="white"/>
              </w:rPr>
            </w:pPr>
            <w:r>
              <w:rPr>
                <w:sz w:val="24"/>
                <w:szCs w:val="24"/>
                <w:highlight w:val="white"/>
              </w:rPr>
              <w:t>9</w:t>
            </w:r>
          </w:p>
        </w:tc>
        <w:tc>
          <w:tcPr>
            <w:tcW w:w="48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Представление в Финансовое управление результатов анализа бюджетной и (или) социальной эффективности установленных налоговых льгот</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1 сентября </w:t>
            </w:r>
            <w:r>
              <w:rPr>
                <w:color w:val="000000"/>
                <w:sz w:val="24"/>
                <w:szCs w:val="24"/>
                <w:highlight w:val="white"/>
              </w:rPr>
              <w:t>текущего финансового 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gridAfter w:val="1"/>
          <w:wAfter w:w="10" w:type="dxa"/>
          <w:trHeight w:val="1845"/>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ind w:firstLine="709"/>
              <w:jc w:val="center"/>
              <w:rPr>
                <w:sz w:val="24"/>
                <w:szCs w:val="24"/>
              </w:rPr>
            </w:pPr>
            <w:r>
              <w:rPr>
                <w:color w:val="000000"/>
                <w:sz w:val="24"/>
                <w:szCs w:val="24"/>
                <w:highlight w:val="white"/>
              </w:rPr>
              <w:t>1</w:t>
            </w:r>
            <w:r>
              <w:rPr>
                <w:color w:val="000000"/>
                <w:sz w:val="24"/>
                <w:szCs w:val="24"/>
              </w:rPr>
              <w:t>10</w:t>
            </w:r>
          </w:p>
        </w:tc>
        <w:tc>
          <w:tcPr>
            <w:tcW w:w="48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Разработка и представление в Финансовое управление проекта прогнозного плана приватизации собственности сельского поселения Новотатышлинский сельсовет муниципального района Татышлинский район</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1 сентября </w:t>
            </w:r>
            <w:r>
              <w:rPr>
                <w:color w:val="000000"/>
                <w:sz w:val="24"/>
                <w:szCs w:val="24"/>
                <w:highlight w:val="white"/>
              </w:rPr>
              <w:t>текущего финансового 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both"/>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trHeight w:val="217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ind w:firstLine="709"/>
              <w:jc w:val="center"/>
              <w:rPr>
                <w:sz w:val="24"/>
                <w:szCs w:val="24"/>
              </w:rPr>
            </w:pPr>
            <w:r>
              <w:rPr>
                <w:color w:val="FF0000"/>
                <w:sz w:val="24"/>
                <w:szCs w:val="24"/>
              </w:rPr>
              <w:t>1</w:t>
            </w:r>
            <w:r>
              <w:rPr>
                <w:sz w:val="24"/>
                <w:szCs w:val="24"/>
              </w:rPr>
              <w:t>11</w:t>
            </w:r>
          </w:p>
        </w:tc>
        <w:tc>
          <w:tcPr>
            <w:tcW w:w="48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Предварительное прогнозирование основных характеристик бюджета сельского поселения Новотатышлинский сельсовет муниципального района Татышлинский район (в части прогнозирования общего объёма доходов, общего объёма расходов, дефицита (профицита) бюджета), источников внутреннего финансирования дефицита бюджета сельского поселения Новотатышлинский сельсовет муниципального района Татышлинский район</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10 сентября </w:t>
            </w:r>
            <w:r>
              <w:rPr>
                <w:color w:val="000000"/>
                <w:sz w:val="24"/>
                <w:szCs w:val="24"/>
                <w:highlight w:val="white"/>
              </w:rPr>
              <w:t>текущего финансового 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trHeight w:val="217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ind w:firstLine="709"/>
              <w:jc w:val="center"/>
              <w:rPr>
                <w:color w:val="FF0000"/>
                <w:sz w:val="24"/>
                <w:szCs w:val="24"/>
                <w:highlight w:val="white"/>
              </w:rPr>
            </w:pPr>
            <w:r>
              <w:rPr>
                <w:color w:val="FF0000"/>
                <w:sz w:val="24"/>
                <w:szCs w:val="24"/>
                <w:highlight w:val="white"/>
              </w:rPr>
              <w:t>1</w:t>
            </w:r>
            <w:r>
              <w:rPr>
                <w:sz w:val="24"/>
                <w:szCs w:val="24"/>
                <w:highlight w:val="white"/>
              </w:rPr>
              <w:t>12</w:t>
            </w:r>
          </w:p>
        </w:tc>
        <w:tc>
          <w:tcPr>
            <w:tcW w:w="48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Определение прогнозного предельного объёма бюджетных ассигнований на исполнение принимаемых расходных обязательств сельского поселения Новотатышлинский сельсовет муниципального района Татышлинский район</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w:t>
            </w:r>
            <w:r>
              <w:rPr>
                <w:sz w:val="24"/>
                <w:szCs w:val="24"/>
              </w:rPr>
              <w:t>15 сентября</w:t>
            </w:r>
            <w:r>
              <w:rPr>
                <w:sz w:val="24"/>
                <w:szCs w:val="24"/>
                <w:highlight w:val="white"/>
              </w:rPr>
              <w:t xml:space="preserve"> текущего </w:t>
            </w:r>
            <w:r>
              <w:rPr>
                <w:color w:val="000000"/>
                <w:sz w:val="24"/>
                <w:szCs w:val="24"/>
                <w:highlight w:val="white"/>
              </w:rPr>
              <w:t>финансового 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gridAfter w:val="1"/>
          <w:wAfter w:w="10" w:type="dxa"/>
          <w:trHeight w:val="1126"/>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ind w:firstLine="709"/>
              <w:jc w:val="center"/>
              <w:rPr>
                <w:sz w:val="24"/>
                <w:szCs w:val="24"/>
              </w:rPr>
            </w:pPr>
            <w:r>
              <w:rPr>
                <w:color w:val="000000"/>
                <w:sz w:val="24"/>
                <w:szCs w:val="24"/>
                <w:highlight w:val="white"/>
              </w:rPr>
              <w:t>1</w:t>
            </w:r>
            <w:r>
              <w:rPr>
                <w:color w:val="000000"/>
                <w:sz w:val="24"/>
                <w:szCs w:val="24"/>
              </w:rPr>
              <w:t>13</w:t>
            </w:r>
          </w:p>
        </w:tc>
        <w:tc>
          <w:tcPr>
            <w:tcW w:w="48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sz w:val="24"/>
                <w:szCs w:val="24"/>
                <w:highlight w:val="white"/>
              </w:rPr>
              <w:t>Прогнозирование поступлений межбюджетных трансфертов в местный бюджет из бюджетов бюджетной системы Российской Федерации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w:t>
            </w:r>
            <w:r>
              <w:rPr>
                <w:sz w:val="24"/>
                <w:szCs w:val="24"/>
              </w:rPr>
              <w:t>20 сентября</w:t>
            </w:r>
            <w:r>
              <w:rPr>
                <w:sz w:val="24"/>
                <w:szCs w:val="24"/>
                <w:highlight w:val="white"/>
              </w:rPr>
              <w:t xml:space="preserve"> текущего </w:t>
            </w:r>
            <w:r>
              <w:rPr>
                <w:color w:val="000000"/>
                <w:sz w:val="24"/>
                <w:szCs w:val="24"/>
                <w:highlight w:val="white"/>
              </w:rPr>
              <w:t>финансового 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both"/>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gridAfter w:val="1"/>
          <w:wAfter w:w="10" w:type="dxa"/>
          <w:trHeight w:val="1197"/>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rsidR="00326483" w:rsidRDefault="00326483" w:rsidP="004F604C">
            <w:pPr>
              <w:shd w:val="clear" w:color="auto" w:fill="FFFFFF"/>
              <w:ind w:firstLine="709"/>
              <w:jc w:val="center"/>
              <w:rPr>
                <w:color w:val="000000"/>
                <w:sz w:val="24"/>
                <w:szCs w:val="24"/>
                <w:highlight w:val="white"/>
              </w:rPr>
            </w:pPr>
          </w:p>
          <w:p w:rsidR="00326483" w:rsidRDefault="00326483" w:rsidP="004F604C">
            <w:pPr>
              <w:jc w:val="center"/>
              <w:rPr>
                <w:sz w:val="24"/>
                <w:szCs w:val="24"/>
                <w:highlight w:val="white"/>
              </w:rPr>
            </w:pPr>
            <w:r>
              <w:rPr>
                <w:sz w:val="24"/>
                <w:szCs w:val="24"/>
                <w:highlight w:val="white"/>
              </w:rPr>
              <w:t>14</w:t>
            </w:r>
          </w:p>
        </w:tc>
        <w:tc>
          <w:tcPr>
            <w:tcW w:w="48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sz w:val="24"/>
                <w:szCs w:val="24"/>
                <w:highlight w:val="white"/>
              </w:rPr>
              <w:t>Расчёт и доведение до главных распорядителей средств бюджета сельского поселения Новотатышлинский сельсовет муниципального района Татышлинский район предельных объёмов бюджетных ассигнований из бюджета сельского поселения Новотатышлинский сельсовет муниципального района Татышлинский район</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до 1 октября текущего финансового 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both"/>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gridAfter w:val="1"/>
          <w:wAfter w:w="10" w:type="dxa"/>
          <w:trHeight w:val="1114"/>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rsidR="00326483" w:rsidRDefault="00326483" w:rsidP="004F604C">
            <w:pPr>
              <w:shd w:val="clear" w:color="auto" w:fill="FFFFFF"/>
              <w:ind w:firstLine="709"/>
              <w:jc w:val="center"/>
              <w:rPr>
                <w:color w:val="000000"/>
                <w:sz w:val="24"/>
                <w:szCs w:val="24"/>
                <w:highlight w:val="white"/>
              </w:rPr>
            </w:pPr>
          </w:p>
          <w:p w:rsidR="00326483" w:rsidRDefault="00326483" w:rsidP="004F604C">
            <w:pPr>
              <w:jc w:val="center"/>
              <w:rPr>
                <w:sz w:val="24"/>
                <w:szCs w:val="24"/>
                <w:highlight w:val="white"/>
              </w:rPr>
            </w:pPr>
            <w:r>
              <w:rPr>
                <w:sz w:val="24"/>
                <w:szCs w:val="24"/>
                <w:highlight w:val="white"/>
              </w:rPr>
              <w:t>15</w:t>
            </w:r>
          </w:p>
        </w:tc>
        <w:tc>
          <w:tcPr>
            <w:tcW w:w="48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 xml:space="preserve">Прогнозирование доходов проекта бюджета </w:t>
            </w:r>
            <w:r>
              <w:rPr>
                <w:sz w:val="24"/>
                <w:szCs w:val="24"/>
                <w:highlight w:val="white"/>
              </w:rPr>
              <w:t xml:space="preserve">сельского поселения Новотатышлинский сельсовет </w:t>
            </w:r>
            <w:r>
              <w:rPr>
                <w:color w:val="000000"/>
                <w:sz w:val="24"/>
                <w:szCs w:val="24"/>
                <w:highlight w:val="white"/>
              </w:rPr>
              <w:t>муниципального района Татышлинский район на очередной финансовый год и плановый период (далее - проект бюджета)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1 октября </w:t>
            </w:r>
            <w:r>
              <w:rPr>
                <w:color w:val="000000"/>
                <w:sz w:val="24"/>
                <w:szCs w:val="24"/>
                <w:highlight w:val="white"/>
              </w:rPr>
              <w:t>текущего финансового</w:t>
            </w:r>
          </w:p>
          <w:p w:rsidR="00326483" w:rsidRDefault="00326483" w:rsidP="004F604C">
            <w:pPr>
              <w:shd w:val="clear" w:color="auto" w:fill="FFFFFF"/>
              <w:jc w:val="center"/>
              <w:rPr>
                <w:sz w:val="24"/>
                <w:szCs w:val="24"/>
              </w:rPr>
            </w:pPr>
            <w:r>
              <w:rPr>
                <w:color w:val="000000"/>
                <w:sz w:val="24"/>
                <w:szCs w:val="24"/>
                <w:highlight w:val="white"/>
              </w:rPr>
              <w:t>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both"/>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gridAfter w:val="1"/>
          <w:wAfter w:w="10" w:type="dxa"/>
          <w:trHeight w:val="1258"/>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rsidR="00326483" w:rsidRDefault="00326483" w:rsidP="004F604C">
            <w:pPr>
              <w:shd w:val="clear" w:color="auto" w:fill="FFFFFF"/>
              <w:ind w:firstLine="709"/>
              <w:jc w:val="center"/>
              <w:rPr>
                <w:color w:val="000000"/>
                <w:sz w:val="24"/>
                <w:szCs w:val="24"/>
                <w:highlight w:val="white"/>
              </w:rPr>
            </w:pPr>
          </w:p>
          <w:p w:rsidR="00326483" w:rsidRDefault="00326483" w:rsidP="004F604C">
            <w:pPr>
              <w:jc w:val="center"/>
              <w:rPr>
                <w:sz w:val="24"/>
                <w:szCs w:val="24"/>
                <w:highlight w:val="white"/>
              </w:rPr>
            </w:pPr>
            <w:r>
              <w:rPr>
                <w:sz w:val="24"/>
                <w:szCs w:val="24"/>
                <w:highlight w:val="white"/>
              </w:rPr>
              <w:t>16</w:t>
            </w:r>
          </w:p>
        </w:tc>
        <w:tc>
          <w:tcPr>
            <w:tcW w:w="48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Уточнение (при необходимости) предельного объёма бюджетных ассигнований на исполнение действующих и принимаемых расходных обязательств</w:t>
            </w:r>
            <w:r>
              <w:rPr>
                <w:sz w:val="24"/>
                <w:szCs w:val="24"/>
                <w:highlight w:val="white"/>
              </w:rPr>
              <w:t xml:space="preserve"> сельского поселения Новотатышлинский сельсовет</w:t>
            </w:r>
            <w:r>
              <w:rPr>
                <w:color w:val="000000"/>
                <w:sz w:val="24"/>
                <w:szCs w:val="24"/>
                <w:highlight w:val="white"/>
              </w:rPr>
              <w:t xml:space="preserve"> муниципального района Татышлинский район</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октябрь </w:t>
            </w:r>
            <w:r>
              <w:rPr>
                <w:color w:val="000000"/>
                <w:sz w:val="24"/>
                <w:szCs w:val="24"/>
                <w:highlight w:val="white"/>
              </w:rPr>
              <w:t>текущего финансового 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both"/>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gridAfter w:val="1"/>
          <w:wAfter w:w="10" w:type="dxa"/>
          <w:trHeight w:val="1817"/>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ind w:firstLine="709"/>
              <w:jc w:val="center"/>
              <w:rPr>
                <w:sz w:val="24"/>
                <w:szCs w:val="24"/>
              </w:rPr>
            </w:pPr>
            <w:r>
              <w:rPr>
                <w:color w:val="000000"/>
                <w:sz w:val="24"/>
                <w:szCs w:val="24"/>
                <w:highlight w:val="white"/>
              </w:rPr>
              <w:t>1</w:t>
            </w:r>
            <w:r>
              <w:rPr>
                <w:color w:val="000000"/>
                <w:sz w:val="24"/>
                <w:szCs w:val="24"/>
              </w:rPr>
              <w:t>17</w:t>
            </w:r>
          </w:p>
        </w:tc>
        <w:tc>
          <w:tcPr>
            <w:tcW w:w="48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sz w:val="24"/>
                <w:szCs w:val="24"/>
                <w:highlight w:val="white"/>
              </w:rPr>
              <w:t>Представление в Финансовое управление: распределения предельных объёмов бюджетных ассигнований по кодам бюджетной классификации Российской Федерации; обоснования распределения бюджетных ассигнований</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до 20 октября текущего финансового 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both"/>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gridAfter w:val="1"/>
          <w:wAfter w:w="10" w:type="dxa"/>
          <w:trHeight w:val="1412"/>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rsidR="00326483" w:rsidRDefault="00326483" w:rsidP="004F604C">
            <w:pPr>
              <w:shd w:val="clear" w:color="auto" w:fill="FFFFFF"/>
              <w:ind w:firstLine="709"/>
              <w:jc w:val="center"/>
              <w:rPr>
                <w:color w:val="000000"/>
                <w:sz w:val="24"/>
                <w:szCs w:val="24"/>
                <w:highlight w:val="white"/>
              </w:rPr>
            </w:pPr>
          </w:p>
          <w:p w:rsidR="00326483" w:rsidRDefault="00326483" w:rsidP="004F604C">
            <w:pPr>
              <w:jc w:val="center"/>
              <w:rPr>
                <w:sz w:val="24"/>
                <w:szCs w:val="24"/>
                <w:highlight w:val="white"/>
              </w:rPr>
            </w:pPr>
            <w:r>
              <w:rPr>
                <w:sz w:val="24"/>
                <w:szCs w:val="24"/>
                <w:highlight w:val="white"/>
              </w:rPr>
              <w:t>18</w:t>
            </w:r>
          </w:p>
        </w:tc>
        <w:tc>
          <w:tcPr>
            <w:tcW w:w="48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 xml:space="preserve">Определение объёма расходов на обслуживание муниципального долга </w:t>
            </w:r>
            <w:r>
              <w:rPr>
                <w:sz w:val="24"/>
                <w:szCs w:val="24"/>
                <w:highlight w:val="white"/>
              </w:rPr>
              <w:t xml:space="preserve">сельского поселения Новотатышлинский сельсовет </w:t>
            </w:r>
            <w:r>
              <w:rPr>
                <w:color w:val="000000"/>
                <w:sz w:val="24"/>
                <w:szCs w:val="24"/>
                <w:highlight w:val="white"/>
              </w:rPr>
              <w:t>муниципального района Татышлинский район</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20 октября </w:t>
            </w:r>
            <w:r>
              <w:rPr>
                <w:color w:val="000000"/>
                <w:sz w:val="24"/>
                <w:szCs w:val="24"/>
                <w:highlight w:val="white"/>
              </w:rPr>
              <w:t>текущего финансового 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both"/>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gridAfter w:val="1"/>
          <w:wAfter w:w="10" w:type="dxa"/>
          <w:trHeight w:val="2748"/>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rsidR="00326483" w:rsidRDefault="00326483" w:rsidP="004F604C">
            <w:pPr>
              <w:shd w:val="clear" w:color="auto" w:fill="FFFFFF"/>
              <w:ind w:firstLine="709"/>
              <w:jc w:val="center"/>
              <w:rPr>
                <w:color w:val="000000"/>
                <w:sz w:val="24"/>
                <w:szCs w:val="24"/>
                <w:highlight w:val="white"/>
              </w:rPr>
            </w:pPr>
          </w:p>
          <w:p w:rsidR="00326483" w:rsidRDefault="00326483" w:rsidP="004F604C">
            <w:pPr>
              <w:jc w:val="center"/>
              <w:rPr>
                <w:sz w:val="24"/>
                <w:szCs w:val="24"/>
                <w:highlight w:val="white"/>
              </w:rPr>
            </w:pPr>
            <w:r>
              <w:rPr>
                <w:sz w:val="24"/>
                <w:szCs w:val="24"/>
                <w:highlight w:val="white"/>
              </w:rPr>
              <w:t>19</w:t>
            </w:r>
          </w:p>
        </w:tc>
        <w:tc>
          <w:tcPr>
            <w:tcW w:w="48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rFonts w:eastAsia="Calibri"/>
                <w:color w:val="000000"/>
                <w:sz w:val="24"/>
                <w:szCs w:val="24"/>
                <w:highlight w:val="white"/>
              </w:rPr>
            </w:pPr>
            <w:r>
              <w:rPr>
                <w:color w:val="000000"/>
                <w:sz w:val="24"/>
                <w:szCs w:val="24"/>
                <w:highlight w:val="white"/>
              </w:rPr>
              <w:t>Определение предельного объёма муниципального долга</w:t>
            </w:r>
            <w:r>
              <w:rPr>
                <w:sz w:val="24"/>
                <w:szCs w:val="24"/>
                <w:highlight w:val="white"/>
              </w:rPr>
              <w:t xml:space="preserve"> сельского поселения Новотатышлинский сельсовет</w:t>
            </w:r>
            <w:r>
              <w:rPr>
                <w:color w:val="000000"/>
                <w:sz w:val="24"/>
                <w:szCs w:val="24"/>
                <w:highlight w:val="white"/>
              </w:rPr>
              <w:t xml:space="preserve"> муниципального района Татышлинский район и верхнего </w:t>
            </w:r>
            <w:r w:rsidR="00D74686">
              <w:rPr>
                <w:color w:val="000000"/>
                <w:sz w:val="24"/>
                <w:szCs w:val="24"/>
                <w:highlight w:val="white"/>
              </w:rPr>
              <w:t>предела муниципального</w:t>
            </w:r>
            <w:r>
              <w:rPr>
                <w:color w:val="000000"/>
                <w:sz w:val="24"/>
                <w:szCs w:val="24"/>
                <w:highlight w:val="white"/>
              </w:rPr>
              <w:t xml:space="preserve"> долга</w:t>
            </w:r>
            <w:r>
              <w:rPr>
                <w:sz w:val="24"/>
                <w:szCs w:val="24"/>
                <w:highlight w:val="white"/>
              </w:rPr>
              <w:t xml:space="preserve"> сельского поселения Новотатышлинский сельсовет</w:t>
            </w:r>
            <w:r>
              <w:rPr>
                <w:color w:val="000000"/>
                <w:sz w:val="24"/>
                <w:szCs w:val="24"/>
                <w:highlight w:val="white"/>
              </w:rPr>
              <w:t xml:space="preserve"> муниципального района Татышлинский район, в том числе верхнего предела долга по муниципальным гарантиям муниципального</w:t>
            </w:r>
          </w:p>
          <w:p w:rsidR="00326483" w:rsidRDefault="00326483" w:rsidP="004F604C">
            <w:pPr>
              <w:shd w:val="clear" w:color="auto" w:fill="FFFFFF"/>
              <w:rPr>
                <w:sz w:val="24"/>
                <w:szCs w:val="24"/>
                <w:highlight w:val="white"/>
              </w:rPr>
            </w:pPr>
            <w:r>
              <w:rPr>
                <w:color w:val="000000"/>
                <w:sz w:val="24"/>
                <w:szCs w:val="24"/>
                <w:highlight w:val="white"/>
              </w:rPr>
              <w:t xml:space="preserve"> района Татышлинский район</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D74686" w:rsidP="004F604C">
            <w:pPr>
              <w:shd w:val="clear" w:color="auto" w:fill="FFFFFF"/>
              <w:jc w:val="center"/>
              <w:rPr>
                <w:sz w:val="24"/>
                <w:szCs w:val="24"/>
              </w:rPr>
            </w:pPr>
            <w:r>
              <w:rPr>
                <w:sz w:val="24"/>
                <w:szCs w:val="24"/>
                <w:highlight w:val="white"/>
              </w:rPr>
              <w:t xml:space="preserve">до 20 октября </w:t>
            </w:r>
            <w:r w:rsidR="00326483">
              <w:rPr>
                <w:color w:val="000000"/>
                <w:sz w:val="24"/>
                <w:szCs w:val="24"/>
                <w:highlight w:val="white"/>
              </w:rPr>
              <w:t>текущего финансового</w:t>
            </w:r>
          </w:p>
          <w:p w:rsidR="00326483" w:rsidRDefault="00326483" w:rsidP="004F604C">
            <w:pPr>
              <w:shd w:val="clear" w:color="auto" w:fill="FFFFFF"/>
              <w:jc w:val="center"/>
              <w:rPr>
                <w:sz w:val="24"/>
                <w:szCs w:val="24"/>
              </w:rPr>
            </w:pPr>
            <w:r>
              <w:rPr>
                <w:color w:val="000000"/>
                <w:sz w:val="24"/>
                <w:szCs w:val="24"/>
                <w:highlight w:val="white"/>
              </w:rPr>
              <w:t>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both"/>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gridAfter w:val="1"/>
          <w:wAfter w:w="10" w:type="dxa"/>
          <w:trHeight w:val="1678"/>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ind w:firstLine="709"/>
              <w:jc w:val="center"/>
              <w:rPr>
                <w:sz w:val="24"/>
                <w:szCs w:val="24"/>
              </w:rPr>
            </w:pPr>
            <w:r>
              <w:rPr>
                <w:color w:val="000000"/>
                <w:sz w:val="24"/>
                <w:szCs w:val="24"/>
                <w:highlight w:val="white"/>
              </w:rPr>
              <w:t>1</w:t>
            </w:r>
            <w:r>
              <w:rPr>
                <w:color w:val="000000"/>
                <w:sz w:val="24"/>
                <w:szCs w:val="24"/>
              </w:rPr>
              <w:t>20</w:t>
            </w:r>
          </w:p>
        </w:tc>
        <w:tc>
          <w:tcPr>
            <w:tcW w:w="48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D74686" w:rsidP="004F604C">
            <w:pPr>
              <w:shd w:val="clear" w:color="auto" w:fill="FFFFFF"/>
              <w:rPr>
                <w:sz w:val="24"/>
                <w:szCs w:val="24"/>
              </w:rPr>
            </w:pPr>
            <w:r>
              <w:rPr>
                <w:color w:val="000000"/>
                <w:sz w:val="24"/>
                <w:szCs w:val="24"/>
                <w:highlight w:val="white"/>
              </w:rPr>
              <w:t xml:space="preserve">Формирование </w:t>
            </w:r>
            <w:proofErr w:type="gramStart"/>
            <w:r>
              <w:rPr>
                <w:color w:val="000000"/>
                <w:sz w:val="24"/>
                <w:szCs w:val="24"/>
                <w:highlight w:val="white"/>
              </w:rPr>
              <w:t>муниципальных</w:t>
            </w:r>
            <w:r w:rsidR="00326483">
              <w:rPr>
                <w:color w:val="000000"/>
                <w:sz w:val="24"/>
                <w:szCs w:val="24"/>
                <w:highlight w:val="white"/>
              </w:rPr>
              <w:t xml:space="preserve">  программ</w:t>
            </w:r>
            <w:proofErr w:type="gramEnd"/>
            <w:r w:rsidR="00326483">
              <w:rPr>
                <w:sz w:val="24"/>
                <w:szCs w:val="24"/>
                <w:highlight w:val="white"/>
              </w:rPr>
              <w:t xml:space="preserve"> сельского поселения Новотатышлинский сельсовет</w:t>
            </w:r>
            <w:r w:rsidR="00326483">
              <w:rPr>
                <w:color w:val="000000"/>
                <w:sz w:val="24"/>
                <w:szCs w:val="24"/>
                <w:highlight w:val="white"/>
              </w:rPr>
              <w:t xml:space="preserve">  муниципального района Татышлинский район, программ муниципальных гарантий</w:t>
            </w:r>
            <w:r w:rsidR="00326483">
              <w:rPr>
                <w:sz w:val="24"/>
                <w:szCs w:val="24"/>
                <w:highlight w:val="white"/>
              </w:rPr>
              <w:t xml:space="preserve"> сельского поселения Новотатышлинский сельсовет</w:t>
            </w:r>
            <w:r w:rsidR="00326483">
              <w:rPr>
                <w:color w:val="000000"/>
                <w:sz w:val="24"/>
                <w:szCs w:val="24"/>
                <w:highlight w:val="white"/>
              </w:rPr>
              <w:t xml:space="preserve"> муниципального района Татышлинский район</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20 октября </w:t>
            </w:r>
            <w:r>
              <w:rPr>
                <w:color w:val="000000"/>
                <w:sz w:val="24"/>
                <w:szCs w:val="24"/>
                <w:highlight w:val="white"/>
              </w:rPr>
              <w:t>текущего финансового</w:t>
            </w:r>
          </w:p>
          <w:p w:rsidR="00326483" w:rsidRDefault="00326483" w:rsidP="004F604C">
            <w:pPr>
              <w:shd w:val="clear" w:color="auto" w:fill="FFFFFF"/>
              <w:jc w:val="center"/>
              <w:rPr>
                <w:sz w:val="24"/>
                <w:szCs w:val="24"/>
              </w:rPr>
            </w:pPr>
            <w:r>
              <w:rPr>
                <w:color w:val="000000"/>
                <w:sz w:val="24"/>
                <w:szCs w:val="24"/>
                <w:highlight w:val="white"/>
              </w:rPr>
              <w:t>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both"/>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trHeight w:val="113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ind w:firstLine="709"/>
              <w:jc w:val="center"/>
              <w:rPr>
                <w:sz w:val="24"/>
                <w:szCs w:val="24"/>
              </w:rPr>
            </w:pPr>
            <w:r>
              <w:rPr>
                <w:color w:val="000000"/>
                <w:sz w:val="24"/>
                <w:szCs w:val="24"/>
                <w:highlight w:val="white"/>
              </w:rPr>
              <w:lastRenderedPageBreak/>
              <w:t>2</w:t>
            </w:r>
            <w:r>
              <w:rPr>
                <w:color w:val="000000"/>
                <w:sz w:val="24"/>
                <w:szCs w:val="24"/>
              </w:rPr>
              <w:t>21</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 xml:space="preserve">Представление в Финансовое управление уточнённого прогноза показателей социально-экономического развития </w:t>
            </w:r>
            <w:r>
              <w:rPr>
                <w:sz w:val="24"/>
                <w:szCs w:val="24"/>
                <w:highlight w:val="white"/>
              </w:rPr>
              <w:t xml:space="preserve">сельского поселения Новотатышлинский сельсовет </w:t>
            </w:r>
            <w:r>
              <w:rPr>
                <w:color w:val="000000"/>
                <w:sz w:val="24"/>
                <w:szCs w:val="24"/>
                <w:highlight w:val="white"/>
              </w:rPr>
              <w:t>муниципального района Татышлинский район, указанных в пункте 9 Порядка</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25 октября </w:t>
            </w:r>
            <w:r>
              <w:rPr>
                <w:color w:val="000000"/>
                <w:sz w:val="24"/>
                <w:szCs w:val="24"/>
                <w:highlight w:val="white"/>
              </w:rPr>
              <w:t>текущего финансового</w:t>
            </w:r>
          </w:p>
          <w:p w:rsidR="00326483" w:rsidRDefault="00326483" w:rsidP="004F604C">
            <w:pPr>
              <w:shd w:val="clear" w:color="auto" w:fill="FFFFFF"/>
              <w:jc w:val="center"/>
              <w:rPr>
                <w:sz w:val="24"/>
                <w:szCs w:val="24"/>
              </w:rPr>
            </w:pPr>
            <w:r>
              <w:rPr>
                <w:color w:val="000000"/>
                <w:sz w:val="24"/>
                <w:szCs w:val="24"/>
                <w:highlight w:val="white"/>
              </w:rPr>
              <w:t>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both"/>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trHeight w:val="113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326483" w:rsidRDefault="00326483" w:rsidP="004F604C">
            <w:pPr>
              <w:shd w:val="clear" w:color="auto" w:fill="FFFFFF"/>
              <w:ind w:firstLine="709"/>
              <w:jc w:val="center"/>
              <w:rPr>
                <w:color w:val="000000"/>
                <w:sz w:val="24"/>
                <w:szCs w:val="24"/>
                <w:highlight w:val="white"/>
              </w:rPr>
            </w:pPr>
          </w:p>
          <w:p w:rsidR="00326483" w:rsidRDefault="00326483" w:rsidP="004F604C">
            <w:pPr>
              <w:jc w:val="center"/>
              <w:rPr>
                <w:sz w:val="24"/>
                <w:szCs w:val="24"/>
                <w:highlight w:val="white"/>
              </w:rPr>
            </w:pPr>
            <w:r>
              <w:rPr>
                <w:sz w:val="24"/>
                <w:szCs w:val="24"/>
                <w:highlight w:val="white"/>
              </w:rPr>
              <w:t>22</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Уточнение проекта бюджета по доходам, расходам, дефициту (профициту), источникам финансирования дефицита бюджета</w:t>
            </w:r>
            <w:r>
              <w:rPr>
                <w:sz w:val="24"/>
                <w:szCs w:val="24"/>
                <w:highlight w:val="white"/>
              </w:rPr>
              <w:t xml:space="preserve"> сельского поселения Новотатышлинский сельсовет</w:t>
            </w:r>
            <w:r>
              <w:rPr>
                <w:color w:val="000000"/>
                <w:sz w:val="24"/>
                <w:szCs w:val="24"/>
                <w:highlight w:val="white"/>
              </w:rPr>
              <w:t xml:space="preserve"> муниципального района Татышлинский район</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1 ноября </w:t>
            </w:r>
            <w:r>
              <w:rPr>
                <w:color w:val="000000"/>
                <w:sz w:val="24"/>
                <w:szCs w:val="24"/>
                <w:highlight w:val="white"/>
              </w:rPr>
              <w:t>текущего финансового</w:t>
            </w:r>
          </w:p>
          <w:p w:rsidR="00326483" w:rsidRDefault="00326483" w:rsidP="004F604C">
            <w:pPr>
              <w:shd w:val="clear" w:color="auto" w:fill="FFFFFF"/>
              <w:jc w:val="center"/>
              <w:rPr>
                <w:sz w:val="24"/>
                <w:szCs w:val="24"/>
              </w:rPr>
            </w:pPr>
            <w:r>
              <w:rPr>
                <w:color w:val="000000"/>
                <w:sz w:val="24"/>
                <w:szCs w:val="24"/>
                <w:highlight w:val="white"/>
              </w:rPr>
              <w:t>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both"/>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trHeight w:val="1266"/>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ind w:firstLine="709"/>
              <w:jc w:val="center"/>
              <w:rPr>
                <w:sz w:val="24"/>
                <w:szCs w:val="24"/>
              </w:rPr>
            </w:pPr>
            <w:r>
              <w:rPr>
                <w:color w:val="000000"/>
                <w:sz w:val="24"/>
                <w:szCs w:val="24"/>
                <w:highlight w:val="white"/>
              </w:rPr>
              <w:t>2</w:t>
            </w:r>
            <w:r>
              <w:rPr>
                <w:color w:val="000000"/>
                <w:sz w:val="24"/>
                <w:szCs w:val="24"/>
              </w:rPr>
              <w:t>23</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Формирование расходов проекта бюджета</w:t>
            </w:r>
            <w:r>
              <w:rPr>
                <w:sz w:val="24"/>
                <w:szCs w:val="24"/>
                <w:highlight w:val="white"/>
              </w:rPr>
              <w:t xml:space="preserve"> сельского поселения Новотатышлинский сельсовет</w:t>
            </w:r>
            <w:r>
              <w:rPr>
                <w:sz w:val="24"/>
                <w:szCs w:val="24"/>
              </w:rPr>
              <w:t xml:space="preserve"> муниципального района Татышлинский район</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1 ноября </w:t>
            </w:r>
            <w:r>
              <w:rPr>
                <w:color w:val="000000"/>
                <w:sz w:val="24"/>
                <w:szCs w:val="24"/>
                <w:highlight w:val="white"/>
              </w:rPr>
              <w:t>текущего финансового</w:t>
            </w:r>
          </w:p>
          <w:p w:rsidR="00326483" w:rsidRDefault="00326483" w:rsidP="004F604C">
            <w:pPr>
              <w:shd w:val="clear" w:color="auto" w:fill="FFFFFF"/>
              <w:jc w:val="center"/>
              <w:rPr>
                <w:sz w:val="24"/>
                <w:szCs w:val="24"/>
              </w:rPr>
            </w:pPr>
            <w:r>
              <w:rPr>
                <w:color w:val="000000"/>
                <w:sz w:val="24"/>
                <w:szCs w:val="24"/>
                <w:highlight w:val="white"/>
              </w:rPr>
              <w:t>года</w:t>
            </w:r>
          </w:p>
        </w:tc>
        <w:tc>
          <w:tcPr>
            <w:tcW w:w="27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trHeight w:val="1126"/>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ind w:firstLine="709"/>
              <w:jc w:val="center"/>
              <w:rPr>
                <w:sz w:val="24"/>
                <w:szCs w:val="24"/>
              </w:rPr>
            </w:pPr>
            <w:r>
              <w:rPr>
                <w:color w:val="000000"/>
                <w:sz w:val="24"/>
                <w:szCs w:val="24"/>
                <w:highlight w:val="white"/>
              </w:rPr>
              <w:t>3</w:t>
            </w:r>
            <w:r>
              <w:rPr>
                <w:color w:val="000000"/>
                <w:sz w:val="24"/>
                <w:szCs w:val="24"/>
              </w:rPr>
              <w:t>24</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 xml:space="preserve">Определение объёма дефицита (профицита) бюджета </w:t>
            </w:r>
            <w:r>
              <w:rPr>
                <w:sz w:val="24"/>
                <w:szCs w:val="24"/>
                <w:highlight w:val="white"/>
              </w:rPr>
              <w:t>сельского поселения Новотатышлинский сельсовет</w:t>
            </w:r>
            <w:r>
              <w:rPr>
                <w:color w:val="000000"/>
                <w:sz w:val="24"/>
                <w:szCs w:val="24"/>
                <w:highlight w:val="white"/>
              </w:rPr>
              <w:t xml:space="preserve"> муниципального района Татышлинский район</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1 ноября </w:t>
            </w:r>
            <w:r>
              <w:rPr>
                <w:color w:val="000000"/>
                <w:sz w:val="24"/>
                <w:szCs w:val="24"/>
                <w:highlight w:val="white"/>
              </w:rPr>
              <w:t>текущего финансового</w:t>
            </w:r>
          </w:p>
          <w:p w:rsidR="00326483" w:rsidRDefault="00326483" w:rsidP="004F604C">
            <w:pPr>
              <w:shd w:val="clear" w:color="auto" w:fill="FFFFFF"/>
              <w:jc w:val="center"/>
              <w:rPr>
                <w:sz w:val="24"/>
                <w:szCs w:val="24"/>
              </w:rPr>
            </w:pPr>
            <w:r>
              <w:rPr>
                <w:color w:val="000000"/>
                <w:sz w:val="24"/>
                <w:szCs w:val="24"/>
                <w:highlight w:val="white"/>
              </w:rPr>
              <w:t>года</w:t>
            </w:r>
          </w:p>
        </w:tc>
        <w:tc>
          <w:tcPr>
            <w:tcW w:w="278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both"/>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trHeight w:val="1115"/>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326483" w:rsidRDefault="00326483" w:rsidP="004F604C">
            <w:pPr>
              <w:shd w:val="clear" w:color="auto" w:fill="FFFFFF"/>
              <w:ind w:firstLine="709"/>
              <w:jc w:val="center"/>
              <w:rPr>
                <w:color w:val="000000"/>
                <w:sz w:val="24"/>
                <w:szCs w:val="24"/>
                <w:highlight w:val="white"/>
              </w:rPr>
            </w:pPr>
          </w:p>
          <w:p w:rsidR="00326483" w:rsidRDefault="00326483" w:rsidP="004F604C">
            <w:pPr>
              <w:jc w:val="center"/>
              <w:rPr>
                <w:sz w:val="24"/>
                <w:szCs w:val="24"/>
                <w:highlight w:val="white"/>
              </w:rPr>
            </w:pPr>
            <w:r>
              <w:rPr>
                <w:sz w:val="24"/>
                <w:szCs w:val="24"/>
                <w:highlight w:val="white"/>
              </w:rPr>
              <w:t>25</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Определение источников финансирования дефицита бюджета</w:t>
            </w:r>
            <w:r>
              <w:rPr>
                <w:sz w:val="24"/>
                <w:szCs w:val="24"/>
                <w:highlight w:val="white"/>
              </w:rPr>
              <w:t xml:space="preserve"> сельского поселения Новотатышлинский </w:t>
            </w:r>
            <w:r w:rsidR="00D74686">
              <w:rPr>
                <w:sz w:val="24"/>
                <w:szCs w:val="24"/>
                <w:highlight w:val="white"/>
              </w:rPr>
              <w:t>сельсовет</w:t>
            </w:r>
            <w:r w:rsidR="00D74686">
              <w:rPr>
                <w:color w:val="000000"/>
                <w:sz w:val="24"/>
                <w:szCs w:val="24"/>
                <w:highlight w:val="white"/>
              </w:rPr>
              <w:t xml:space="preserve"> муниципального</w:t>
            </w:r>
            <w:r>
              <w:rPr>
                <w:color w:val="000000"/>
                <w:sz w:val="24"/>
                <w:szCs w:val="24"/>
                <w:highlight w:val="white"/>
              </w:rPr>
              <w:t xml:space="preserve"> района Татышлинский район</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sz w:val="24"/>
                <w:szCs w:val="24"/>
              </w:rPr>
            </w:pPr>
            <w:r>
              <w:rPr>
                <w:sz w:val="24"/>
                <w:szCs w:val="24"/>
                <w:highlight w:val="white"/>
              </w:rPr>
              <w:t xml:space="preserve">до 1 ноября </w:t>
            </w:r>
            <w:r>
              <w:rPr>
                <w:color w:val="000000"/>
                <w:sz w:val="24"/>
                <w:szCs w:val="24"/>
                <w:highlight w:val="white"/>
              </w:rPr>
              <w:t>текущего финансового</w:t>
            </w:r>
          </w:p>
          <w:p w:rsidR="00326483" w:rsidRDefault="00326483" w:rsidP="004F604C">
            <w:pPr>
              <w:shd w:val="clear" w:color="auto" w:fill="FFFFFF"/>
              <w:jc w:val="center"/>
              <w:rPr>
                <w:sz w:val="24"/>
                <w:szCs w:val="24"/>
              </w:rPr>
            </w:pPr>
            <w:r>
              <w:rPr>
                <w:color w:val="000000"/>
                <w:sz w:val="24"/>
                <w:szCs w:val="24"/>
                <w:highlight w:val="white"/>
              </w:rPr>
              <w:t>года</w:t>
            </w:r>
          </w:p>
        </w:tc>
        <w:tc>
          <w:tcPr>
            <w:tcW w:w="278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both"/>
              <w:rPr>
                <w:sz w:val="24"/>
                <w:szCs w:val="24"/>
              </w:rPr>
            </w:pPr>
            <w:r>
              <w:rPr>
                <w:color w:val="000000"/>
                <w:sz w:val="24"/>
                <w:szCs w:val="24"/>
                <w:highlight w:val="white"/>
              </w:rPr>
              <w:t>Главные распорядители средств бюджета сельского поселения</w:t>
            </w:r>
          </w:p>
        </w:tc>
      </w:tr>
      <w:tr w:rsidR="00326483" w:rsidTr="004F604C">
        <w:trPr>
          <w:trHeight w:val="1115"/>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326483" w:rsidRDefault="00326483" w:rsidP="004F604C">
            <w:pPr>
              <w:shd w:val="clear" w:color="auto" w:fill="FFFFFF"/>
              <w:ind w:firstLine="709"/>
              <w:jc w:val="center"/>
              <w:rPr>
                <w:color w:val="000000"/>
                <w:sz w:val="24"/>
                <w:szCs w:val="24"/>
                <w:highlight w:val="white"/>
              </w:rPr>
            </w:pPr>
          </w:p>
          <w:p w:rsidR="00326483" w:rsidRDefault="00326483" w:rsidP="004F604C">
            <w:pPr>
              <w:jc w:val="center"/>
              <w:rPr>
                <w:sz w:val="24"/>
                <w:szCs w:val="24"/>
                <w:highlight w:val="white"/>
              </w:rPr>
            </w:pPr>
            <w:r>
              <w:rPr>
                <w:sz w:val="24"/>
                <w:szCs w:val="24"/>
                <w:highlight w:val="white"/>
              </w:rPr>
              <w:t>26</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rPr>
                <w:sz w:val="24"/>
                <w:szCs w:val="24"/>
              </w:rPr>
            </w:pPr>
            <w:r>
              <w:rPr>
                <w:color w:val="000000"/>
                <w:sz w:val="24"/>
                <w:szCs w:val="24"/>
                <w:highlight w:val="white"/>
              </w:rPr>
              <w:t>Одобрение и внесение проекта решения Совета</w:t>
            </w:r>
            <w:r>
              <w:rPr>
                <w:sz w:val="24"/>
                <w:szCs w:val="24"/>
                <w:highlight w:val="white"/>
              </w:rPr>
              <w:t xml:space="preserve"> сельского поселения Новотатышлинский </w:t>
            </w:r>
            <w:r w:rsidR="00D74686">
              <w:rPr>
                <w:sz w:val="24"/>
                <w:szCs w:val="24"/>
                <w:highlight w:val="white"/>
              </w:rPr>
              <w:t>сельсовет</w:t>
            </w:r>
            <w:r w:rsidR="00D74686">
              <w:rPr>
                <w:color w:val="000000"/>
                <w:sz w:val="24"/>
                <w:szCs w:val="24"/>
                <w:highlight w:val="white"/>
              </w:rPr>
              <w:t xml:space="preserve"> муниципального</w:t>
            </w:r>
            <w:r>
              <w:rPr>
                <w:color w:val="000000"/>
                <w:sz w:val="24"/>
                <w:szCs w:val="24"/>
                <w:highlight w:val="white"/>
              </w:rPr>
              <w:t xml:space="preserve"> района Татышлинский район о бюджете на рассмотрение в Совет муниципального района Татышлинский район</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center"/>
              <w:rPr>
                <w:rFonts w:eastAsia="Calibri"/>
                <w:sz w:val="24"/>
                <w:szCs w:val="24"/>
                <w:highlight w:val="white"/>
              </w:rPr>
            </w:pPr>
            <w:r>
              <w:rPr>
                <w:sz w:val="24"/>
                <w:szCs w:val="24"/>
                <w:highlight w:val="white"/>
              </w:rPr>
              <w:t xml:space="preserve">не позднее </w:t>
            </w:r>
            <w:proofErr w:type="gramStart"/>
            <w:r>
              <w:rPr>
                <w:sz w:val="24"/>
                <w:szCs w:val="24"/>
                <w:highlight w:val="white"/>
              </w:rPr>
              <w:t>15  ноября</w:t>
            </w:r>
            <w:proofErr w:type="gramEnd"/>
            <w:r>
              <w:rPr>
                <w:sz w:val="24"/>
                <w:szCs w:val="24"/>
                <w:highlight w:val="white"/>
              </w:rPr>
              <w:t xml:space="preserve"> </w:t>
            </w:r>
          </w:p>
          <w:p w:rsidR="00326483" w:rsidRDefault="00326483" w:rsidP="004F604C">
            <w:pPr>
              <w:shd w:val="clear" w:color="auto" w:fill="FFFFFF"/>
              <w:jc w:val="center"/>
              <w:rPr>
                <w:sz w:val="24"/>
                <w:szCs w:val="24"/>
              </w:rPr>
            </w:pPr>
            <w:r>
              <w:rPr>
                <w:color w:val="000000"/>
                <w:sz w:val="24"/>
                <w:szCs w:val="24"/>
                <w:highlight w:val="white"/>
              </w:rPr>
              <w:t>текущего финансового года</w:t>
            </w:r>
          </w:p>
        </w:tc>
        <w:tc>
          <w:tcPr>
            <w:tcW w:w="278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26483" w:rsidRDefault="00326483" w:rsidP="004F604C">
            <w:pPr>
              <w:shd w:val="clear" w:color="auto" w:fill="FFFFFF"/>
              <w:jc w:val="both"/>
              <w:rPr>
                <w:sz w:val="24"/>
                <w:szCs w:val="24"/>
              </w:rPr>
            </w:pPr>
            <w:r>
              <w:rPr>
                <w:color w:val="000000"/>
                <w:sz w:val="24"/>
                <w:szCs w:val="24"/>
                <w:highlight w:val="white"/>
              </w:rPr>
              <w:t>Администрация сельского поселения</w:t>
            </w:r>
          </w:p>
        </w:tc>
      </w:tr>
    </w:tbl>
    <w:p w:rsidR="00326483" w:rsidRDefault="00326483" w:rsidP="00326483">
      <w:pPr>
        <w:jc w:val="both"/>
        <w:rPr>
          <w:rFonts w:eastAsia="Calibri"/>
          <w:sz w:val="24"/>
          <w:szCs w:val="24"/>
        </w:rPr>
      </w:pPr>
    </w:p>
    <w:p w:rsidR="00326483" w:rsidRDefault="00326483" w:rsidP="00326483"/>
    <w:p w:rsidR="00326483" w:rsidRDefault="00326483" w:rsidP="00326483"/>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D74686">
      <w:pPr>
        <w:shd w:val="clear" w:color="auto" w:fill="FFFFFF"/>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D74686">
      <w:pPr>
        <w:shd w:val="clear" w:color="auto" w:fill="FFFFFF"/>
        <w:jc w:val="both"/>
        <w:rPr>
          <w:color w:val="000000"/>
          <w:sz w:val="24"/>
          <w:szCs w:val="24"/>
          <w:highlight w:val="white"/>
        </w:rPr>
      </w:pPr>
      <w:bookmarkStart w:id="0" w:name="_GoBack"/>
      <w:bookmarkEnd w:id="0"/>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ind w:firstLine="709"/>
        <w:jc w:val="both"/>
        <w:rPr>
          <w:color w:val="000000"/>
          <w:sz w:val="24"/>
          <w:szCs w:val="24"/>
          <w:highlight w:val="white"/>
        </w:rPr>
      </w:pPr>
    </w:p>
    <w:p w:rsidR="00326483" w:rsidRPr="00421EB9" w:rsidRDefault="00326483" w:rsidP="00326483">
      <w:pPr>
        <w:shd w:val="clear" w:color="auto" w:fill="FFFFFF"/>
        <w:jc w:val="both"/>
        <w:rPr>
          <w:color w:val="000000"/>
          <w:sz w:val="24"/>
          <w:szCs w:val="24"/>
          <w:highlight w:val="white"/>
        </w:rPr>
      </w:pPr>
    </w:p>
    <w:p w:rsidR="00505EF4" w:rsidRDefault="00505EF4"/>
    <w:sectPr w:rsidR="00505EF4" w:rsidSect="0061729A">
      <w:type w:val="continuous"/>
      <w:pgSz w:w="11909" w:h="16834"/>
      <w:pgMar w:top="851" w:right="851"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3231C"/>
    <w:multiLevelType w:val="hybridMultilevel"/>
    <w:tmpl w:val="7DDE4E9A"/>
    <w:lvl w:ilvl="0" w:tplc="E0606DD8">
      <w:start w:val="1"/>
      <w:numFmt w:val="upperRoman"/>
      <w:lvlText w:val="%1."/>
      <w:lvlJc w:val="left"/>
      <w:pPr>
        <w:ind w:left="1429" w:hanging="720"/>
      </w:pPr>
      <w:rPr>
        <w:rFonts w:eastAsia="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04"/>
    <w:rsid w:val="00326483"/>
    <w:rsid w:val="00452304"/>
    <w:rsid w:val="00505EF4"/>
    <w:rsid w:val="00D7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62EF0E-2E82-40F8-B260-C9444826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4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6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otatishl@ufam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otatishl@ufamts.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5089</Words>
  <Characters>29013</Characters>
  <Application>Microsoft Office Word</Application>
  <DocSecurity>0</DocSecurity>
  <Lines>241</Lines>
  <Paragraphs>68</Paragraphs>
  <ScaleCrop>false</ScaleCrop>
  <Company/>
  <LinksUpToDate>false</LinksUpToDate>
  <CharactersWithSpaces>34034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dcterms:created xsi:type="dcterms:W3CDTF">2019-11-12T09:47:00Z</dcterms:created>
  <dcterms:modified xsi:type="dcterms:W3CDTF">2019-11-20T04:56:00Z</dcterms:modified>
</cp:coreProperties>
</file>