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X="-788" w:tblpY="541"/>
        <w:tblW w:w="10598" w:type="dxa"/>
        <w:tblLook w:val="04A0" w:firstRow="1" w:lastRow="0" w:firstColumn="1" w:lastColumn="0" w:noHBand="0" w:noVBand="1"/>
      </w:tblPr>
      <w:tblGrid>
        <w:gridCol w:w="4608"/>
        <w:gridCol w:w="1134"/>
        <w:gridCol w:w="4856"/>
      </w:tblGrid>
      <w:tr w:rsidR="00F855A0" w:rsidTr="00F855A0">
        <w:trPr>
          <w:trHeight w:val="1985"/>
        </w:trPr>
        <w:tc>
          <w:tcPr>
            <w:tcW w:w="4608" w:type="dxa"/>
          </w:tcPr>
          <w:p w:rsidR="00F855A0" w:rsidRDefault="00F8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855A0" w:rsidRDefault="00F855A0">
            <w:pPr>
              <w:spacing w:after="0" w:line="240" w:lineRule="auto"/>
              <w:jc w:val="center"/>
              <w:rPr>
                <w:rFonts w:ascii="Times New Roman" w:hAnsi="Times New Roman" w:cs="Times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"/>
                <w:b/>
                <w:sz w:val="24"/>
                <w:szCs w:val="24"/>
                <w:lang w:eastAsia="ru-RU"/>
              </w:rPr>
              <w:t xml:space="preserve">Башкортостан </w:t>
            </w:r>
            <w:proofErr w:type="spellStart"/>
            <w:r>
              <w:rPr>
                <w:rFonts w:ascii="Times New Roman" w:hAnsi="Times New Roman" w:cs="Times"/>
                <w:b/>
                <w:sz w:val="24"/>
                <w:szCs w:val="24"/>
                <w:lang w:eastAsia="ru-RU"/>
              </w:rPr>
              <w:t>Республикаһы</w:t>
            </w:r>
            <w:proofErr w:type="spellEnd"/>
          </w:p>
          <w:p w:rsidR="00F855A0" w:rsidRDefault="00F855A0">
            <w:pPr>
              <w:spacing w:after="0" w:line="240" w:lineRule="auto"/>
              <w:jc w:val="center"/>
              <w:rPr>
                <w:rFonts w:ascii="Times New Roman" w:hAnsi="Times New Roman" w:cs="Times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"/>
                <w:b/>
                <w:sz w:val="24"/>
                <w:szCs w:val="24"/>
                <w:lang w:eastAsia="ru-RU"/>
              </w:rPr>
              <w:t>Тәтешле</w:t>
            </w:r>
            <w:proofErr w:type="spellEnd"/>
            <w:r>
              <w:rPr>
                <w:rFonts w:ascii="Times New Roman" w:hAnsi="Times New Roman" w:cs="Times"/>
                <w:b/>
                <w:sz w:val="24"/>
                <w:szCs w:val="24"/>
                <w:lang w:eastAsia="ru-RU"/>
              </w:rPr>
              <w:t xml:space="preserve"> районы</w:t>
            </w:r>
          </w:p>
          <w:p w:rsidR="00F855A0" w:rsidRDefault="00F855A0">
            <w:pPr>
              <w:spacing w:after="0" w:line="240" w:lineRule="auto"/>
              <w:jc w:val="center"/>
              <w:rPr>
                <w:rFonts w:ascii="Times New Roman" w:hAnsi="Times New Roman" w:cs="Times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>
              <w:rPr>
                <w:rFonts w:ascii="Times New Roman" w:hAnsi="Times New Roman" w:cs="Times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"/>
                <w:b/>
                <w:sz w:val="24"/>
                <w:szCs w:val="24"/>
                <w:lang w:eastAsia="ru-RU"/>
              </w:rPr>
              <w:t>районының</w:t>
            </w:r>
            <w:proofErr w:type="spellEnd"/>
          </w:p>
          <w:p w:rsidR="00F855A0" w:rsidRDefault="00F855A0">
            <w:pPr>
              <w:spacing w:after="0" w:line="240" w:lineRule="auto"/>
              <w:jc w:val="center"/>
              <w:rPr>
                <w:rFonts w:ascii="Times New Roman" w:hAnsi="Times New Roman" w:cs="Times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"/>
                <w:b/>
                <w:sz w:val="24"/>
                <w:szCs w:val="24"/>
                <w:lang w:eastAsia="ru-RU"/>
              </w:rPr>
              <w:t xml:space="preserve">Яны </w:t>
            </w:r>
            <w:proofErr w:type="spellStart"/>
            <w:r>
              <w:rPr>
                <w:rFonts w:ascii="Times New Roman" w:hAnsi="Times New Roman" w:cs="Times"/>
                <w:b/>
                <w:sz w:val="24"/>
                <w:szCs w:val="24"/>
                <w:lang w:eastAsia="ru-RU"/>
              </w:rPr>
              <w:t>Тәтешле</w:t>
            </w:r>
            <w:proofErr w:type="spellEnd"/>
            <w:r>
              <w:rPr>
                <w:rFonts w:ascii="Times New Roman" w:hAnsi="Times New Roman" w:cs="Times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>
              <w:rPr>
                <w:rFonts w:ascii="Times New Roman" w:hAnsi="Times New Roman" w:cs="Times"/>
                <w:b/>
                <w:sz w:val="24"/>
                <w:szCs w:val="24"/>
                <w:lang w:eastAsia="ru-RU"/>
              </w:rPr>
              <w:t xml:space="preserve"> Советы</w:t>
            </w:r>
          </w:p>
          <w:p w:rsidR="00F855A0" w:rsidRDefault="00F855A0">
            <w:pPr>
              <w:spacing w:after="0" w:line="240" w:lineRule="auto"/>
              <w:jc w:val="center"/>
              <w:rPr>
                <w:rFonts w:ascii="Times New Roman" w:hAnsi="Times New Roman" w:cs="Times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>
              <w:rPr>
                <w:rFonts w:ascii="Times New Roman" w:hAnsi="Times New Roman" w:cs="Times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"/>
                <w:b/>
                <w:sz w:val="24"/>
                <w:szCs w:val="24"/>
                <w:lang w:eastAsia="ru-RU"/>
              </w:rPr>
              <w:t>биләмəһе</w:t>
            </w:r>
            <w:proofErr w:type="spellEnd"/>
            <w:r>
              <w:rPr>
                <w:rFonts w:ascii="Times New Roman" w:hAnsi="Times New Roman" w:cs="Times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"/>
                <w:b/>
                <w:sz w:val="24"/>
                <w:szCs w:val="24"/>
                <w:lang w:eastAsia="ru-RU"/>
              </w:rPr>
              <w:t>хакимиəте</w:t>
            </w:r>
            <w:proofErr w:type="spellEnd"/>
          </w:p>
          <w:p w:rsidR="00F855A0" w:rsidRDefault="00F8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F855A0" w:rsidRDefault="00F85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t-RU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C65D081" wp14:editId="78FCBACE">
                  <wp:simplePos x="0" y="0"/>
                  <wp:positionH relativeFrom="column">
                    <wp:posOffset>-403225</wp:posOffset>
                  </wp:positionH>
                  <wp:positionV relativeFrom="paragraph">
                    <wp:posOffset>366395</wp:posOffset>
                  </wp:positionV>
                  <wp:extent cx="1207135" cy="1549400"/>
                  <wp:effectExtent l="0" t="0" r="0" b="0"/>
                  <wp:wrapNone/>
                  <wp:docPr id="1" name="Рисунок 1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549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56" w:type="dxa"/>
          </w:tcPr>
          <w:p w:rsidR="00F855A0" w:rsidRDefault="00F8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F855A0" w:rsidRDefault="00F855A0">
            <w:pPr>
              <w:spacing w:after="0" w:line="240" w:lineRule="auto"/>
              <w:ind w:right="-250"/>
              <w:jc w:val="center"/>
              <w:rPr>
                <w:rFonts w:ascii="Times New Roman" w:hAnsi="Times New Roman" w:cs="Times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"/>
                <w:b/>
                <w:sz w:val="24"/>
                <w:szCs w:val="24"/>
                <w:lang w:eastAsia="ru-RU"/>
              </w:rPr>
              <w:t xml:space="preserve">Администрация сельского поселения Новотатышлинский сельсовет муниципального района  </w:t>
            </w:r>
          </w:p>
          <w:p w:rsidR="00F855A0" w:rsidRDefault="00F855A0">
            <w:pPr>
              <w:spacing w:after="0" w:line="240" w:lineRule="auto"/>
              <w:ind w:right="-250"/>
              <w:jc w:val="center"/>
              <w:rPr>
                <w:rFonts w:ascii="Times New Roman" w:hAnsi="Times New Roman" w:cs="Times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"/>
                <w:b/>
                <w:sz w:val="24"/>
                <w:szCs w:val="24"/>
                <w:lang w:eastAsia="ru-RU"/>
              </w:rPr>
              <w:t xml:space="preserve">Татышлинский район </w:t>
            </w:r>
          </w:p>
          <w:p w:rsidR="00F855A0" w:rsidRDefault="00F855A0">
            <w:pPr>
              <w:spacing w:after="0" w:line="240" w:lineRule="auto"/>
              <w:jc w:val="center"/>
              <w:rPr>
                <w:rFonts w:ascii="Times New Roman" w:hAnsi="Times New Roman" w:cs="Times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"/>
                <w:b/>
                <w:sz w:val="24"/>
                <w:szCs w:val="24"/>
                <w:lang w:eastAsia="ru-RU"/>
              </w:rPr>
              <w:t>Республики  Башкортостан</w:t>
            </w:r>
            <w:proofErr w:type="gramEnd"/>
          </w:p>
          <w:p w:rsidR="00F855A0" w:rsidRDefault="00F8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855A0" w:rsidTr="00F855A0">
        <w:trPr>
          <w:trHeight w:val="814"/>
        </w:trPr>
        <w:tc>
          <w:tcPr>
            <w:tcW w:w="4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855A0" w:rsidRDefault="00F855A0">
            <w:pPr>
              <w:spacing w:after="0" w:line="240" w:lineRule="auto"/>
              <w:jc w:val="center"/>
              <w:rPr>
                <w:rFonts w:ascii="Times New Roman" w:hAnsi="Times New Roman" w:cs="Times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"/>
                <w:sz w:val="20"/>
                <w:szCs w:val="20"/>
                <w:lang w:eastAsia="ru-RU"/>
              </w:rPr>
              <w:t>452838,Башкортостан</w:t>
            </w:r>
            <w:proofErr w:type="gramEnd"/>
            <w:r>
              <w:rPr>
                <w:rFonts w:ascii="Times New Roman" w:hAnsi="Times New Roman" w:cs="Times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 w:cs="Times"/>
                <w:sz w:val="20"/>
                <w:szCs w:val="20"/>
                <w:lang w:eastAsia="ru-RU"/>
              </w:rPr>
              <w:t>Республикаһы</w:t>
            </w:r>
            <w:proofErr w:type="spellEnd"/>
            <w:r>
              <w:rPr>
                <w:rFonts w:ascii="Times New Roman" w:hAnsi="Times New Roman" w:cs="Times"/>
                <w:sz w:val="20"/>
                <w:szCs w:val="20"/>
                <w:lang w:eastAsia="ru-RU"/>
              </w:rPr>
              <w:t>,</w:t>
            </w:r>
          </w:p>
          <w:p w:rsidR="00F855A0" w:rsidRDefault="00F855A0">
            <w:pPr>
              <w:spacing w:after="0" w:line="240" w:lineRule="auto"/>
              <w:jc w:val="center"/>
              <w:rPr>
                <w:rFonts w:ascii="Times New Roman" w:hAnsi="Times New Roman" w:cs="Times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"/>
                <w:sz w:val="20"/>
                <w:szCs w:val="20"/>
                <w:lang w:eastAsia="ru-RU"/>
              </w:rPr>
              <w:t>Тəтешле</w:t>
            </w:r>
            <w:proofErr w:type="spellEnd"/>
            <w:r>
              <w:rPr>
                <w:rFonts w:ascii="Times New Roman" w:hAnsi="Times New Roman" w:cs="Times"/>
                <w:sz w:val="20"/>
                <w:szCs w:val="20"/>
                <w:lang w:eastAsia="ru-RU"/>
              </w:rPr>
              <w:t xml:space="preserve"> районы,</w:t>
            </w:r>
            <w:r>
              <w:rPr>
                <w:rFonts w:ascii="Times New Roman" w:hAnsi="Times New Roman" w:cs="Times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"/>
                <w:sz w:val="20"/>
                <w:szCs w:val="20"/>
                <w:lang w:eastAsia="ru-RU"/>
              </w:rPr>
              <w:t xml:space="preserve">Яны </w:t>
            </w:r>
            <w:proofErr w:type="spellStart"/>
            <w:proofErr w:type="gramStart"/>
            <w:r>
              <w:rPr>
                <w:rFonts w:ascii="Times New Roman" w:hAnsi="Times New Roman" w:cs="Times"/>
                <w:sz w:val="20"/>
                <w:szCs w:val="20"/>
                <w:lang w:eastAsia="ru-RU"/>
              </w:rPr>
              <w:t>Тәтешле</w:t>
            </w:r>
            <w:proofErr w:type="spellEnd"/>
            <w:r>
              <w:rPr>
                <w:rFonts w:ascii="Times New Roman" w:hAnsi="Times New Roman" w:cs="Times"/>
                <w:sz w:val="20"/>
                <w:szCs w:val="20"/>
                <w:lang w:eastAsia="ru-RU"/>
              </w:rPr>
              <w:t xml:space="preserve">  а.</w:t>
            </w:r>
            <w:proofErr w:type="gramEnd"/>
            <w:r>
              <w:rPr>
                <w:rFonts w:ascii="Times New Roman" w:hAnsi="Times New Roman" w:cs="Times"/>
                <w:sz w:val="20"/>
                <w:szCs w:val="20"/>
                <w:lang w:eastAsia="ru-RU"/>
              </w:rPr>
              <w:t>,</w:t>
            </w:r>
          </w:p>
          <w:p w:rsidR="00F855A0" w:rsidRDefault="00F855A0">
            <w:pPr>
              <w:spacing w:after="0" w:line="240" w:lineRule="auto"/>
              <w:jc w:val="center"/>
              <w:rPr>
                <w:rFonts w:ascii="Times New Roman" w:hAnsi="Times New Roman" w:cs="Times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"/>
                <w:sz w:val="20"/>
                <w:szCs w:val="20"/>
                <w:lang w:eastAsia="ru-RU"/>
              </w:rPr>
              <w:t>Мэктэб</w:t>
            </w:r>
            <w:proofErr w:type="spellEnd"/>
            <w:r>
              <w:rPr>
                <w:rFonts w:ascii="Times New Roman" w:hAnsi="Times New Roman" w:cs="Times"/>
                <w:sz w:val="20"/>
                <w:szCs w:val="20"/>
                <w:lang w:eastAsia="ru-RU"/>
              </w:rPr>
              <w:t xml:space="preserve"> урамы,25</w:t>
            </w:r>
          </w:p>
          <w:p w:rsidR="00F855A0" w:rsidRDefault="00F855A0">
            <w:pPr>
              <w:spacing w:after="0" w:line="240" w:lineRule="auto"/>
              <w:jc w:val="center"/>
              <w:rPr>
                <w:rFonts w:ascii="Times New Roman" w:hAnsi="Times New Roman" w:cs="Times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"/>
                <w:sz w:val="20"/>
                <w:szCs w:val="20"/>
                <w:lang w:eastAsia="ru-RU"/>
              </w:rPr>
              <w:t>тел.факс</w:t>
            </w:r>
            <w:proofErr w:type="spellEnd"/>
            <w:r>
              <w:rPr>
                <w:rFonts w:ascii="Times New Roman" w:hAnsi="Times New Roman" w:cs="Times"/>
                <w:sz w:val="20"/>
                <w:szCs w:val="20"/>
                <w:lang w:eastAsia="ru-RU"/>
              </w:rPr>
              <w:t xml:space="preserve"> 8(34778)3-21-34</w:t>
            </w:r>
          </w:p>
          <w:p w:rsidR="00F855A0" w:rsidRDefault="0009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F855A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novotatishl</w:t>
              </w:r>
              <w:r w:rsidR="00F855A0">
                <w:rPr>
                  <w:rStyle w:val="ab"/>
                  <w:rFonts w:ascii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="00F855A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ufamts</w:t>
              </w:r>
              <w:r w:rsidR="00F855A0">
                <w:rPr>
                  <w:rStyle w:val="ab"/>
                  <w:rFonts w:ascii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F855A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F855A0" w:rsidRDefault="00F8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855A0" w:rsidRDefault="00F85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855A0" w:rsidRDefault="00F855A0">
            <w:pPr>
              <w:spacing w:after="0" w:line="240" w:lineRule="auto"/>
              <w:jc w:val="center"/>
              <w:rPr>
                <w:rFonts w:ascii="Times New Roman" w:hAnsi="Times New Roman" w:cs="Times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"/>
                <w:sz w:val="20"/>
                <w:szCs w:val="20"/>
                <w:lang w:eastAsia="ru-RU"/>
              </w:rPr>
              <w:t>452838, Республика Башкортостан,</w:t>
            </w:r>
          </w:p>
          <w:p w:rsidR="00F855A0" w:rsidRDefault="00F855A0">
            <w:pPr>
              <w:spacing w:after="0" w:line="240" w:lineRule="auto"/>
              <w:jc w:val="center"/>
              <w:rPr>
                <w:rFonts w:ascii="Times New Roman" w:hAnsi="Times New Roman" w:cs="Times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"/>
                <w:sz w:val="20"/>
                <w:szCs w:val="20"/>
                <w:lang w:eastAsia="ru-RU"/>
              </w:rPr>
              <w:t xml:space="preserve"> Татышлинский район, </w:t>
            </w:r>
            <w:proofErr w:type="spellStart"/>
            <w:r>
              <w:rPr>
                <w:rFonts w:ascii="Times New Roman" w:hAnsi="Times New Roman" w:cs="Times"/>
                <w:sz w:val="20"/>
                <w:szCs w:val="20"/>
                <w:lang w:eastAsia="ru-RU"/>
              </w:rPr>
              <w:t>с.Новые</w:t>
            </w:r>
            <w:proofErr w:type="spellEnd"/>
            <w:r>
              <w:rPr>
                <w:rFonts w:ascii="Times New Roman" w:hAnsi="Times New Roman" w:cs="Times"/>
                <w:sz w:val="20"/>
                <w:szCs w:val="20"/>
                <w:lang w:eastAsia="ru-RU"/>
              </w:rPr>
              <w:t xml:space="preserve"> Татышлы,</w:t>
            </w:r>
          </w:p>
          <w:p w:rsidR="00F855A0" w:rsidRDefault="00F855A0">
            <w:pPr>
              <w:spacing w:after="0" w:line="240" w:lineRule="auto"/>
              <w:jc w:val="center"/>
              <w:rPr>
                <w:rFonts w:ascii="Times New Roman" w:hAnsi="Times New Roman" w:cs="Times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"/>
                <w:sz w:val="20"/>
                <w:szCs w:val="20"/>
                <w:lang w:eastAsia="ru-RU"/>
              </w:rPr>
              <w:t>ул. Школьная, д.25</w:t>
            </w:r>
          </w:p>
          <w:p w:rsidR="00F855A0" w:rsidRDefault="00F855A0">
            <w:pPr>
              <w:spacing w:after="0" w:line="240" w:lineRule="auto"/>
              <w:jc w:val="center"/>
              <w:rPr>
                <w:rFonts w:ascii="Times New Roman" w:hAnsi="Times New Roman" w:cs="Times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"/>
                <w:sz w:val="20"/>
                <w:szCs w:val="20"/>
                <w:lang w:eastAsia="ru-RU"/>
              </w:rPr>
              <w:t>тел.факс</w:t>
            </w:r>
            <w:proofErr w:type="spellEnd"/>
            <w:r>
              <w:rPr>
                <w:rFonts w:ascii="Times New Roman" w:hAnsi="Times New Roman" w:cs="Times"/>
                <w:sz w:val="20"/>
                <w:szCs w:val="20"/>
                <w:lang w:eastAsia="ru-RU"/>
              </w:rPr>
              <w:t xml:space="preserve"> 8(34778)3-22-36</w:t>
            </w:r>
          </w:p>
          <w:p w:rsidR="00F855A0" w:rsidRDefault="0009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F855A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novotatishl</w:t>
              </w:r>
              <w:r w:rsidR="00F855A0">
                <w:rPr>
                  <w:rStyle w:val="ab"/>
                  <w:rFonts w:ascii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="00F855A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ufamts</w:t>
              </w:r>
              <w:r w:rsidR="00F855A0">
                <w:rPr>
                  <w:rStyle w:val="ab"/>
                  <w:rFonts w:ascii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F855A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F855A0" w:rsidRDefault="00F8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55A0" w:rsidRDefault="00F855A0" w:rsidP="00F855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855A0" w:rsidRDefault="00F855A0" w:rsidP="00F855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855A0" w:rsidRDefault="00F855A0" w:rsidP="00F855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855A0" w:rsidRDefault="00F855A0" w:rsidP="00F855A0">
      <w:pPr>
        <w:widowControl w:val="0"/>
        <w:autoSpaceDE w:val="0"/>
        <w:autoSpaceDN w:val="0"/>
        <w:adjustRightInd w:val="0"/>
        <w:spacing w:after="0" w:line="240" w:lineRule="auto"/>
        <w:ind w:left="2820" w:firstLine="7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F855A0" w:rsidRDefault="00F855A0" w:rsidP="00F855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855A0" w:rsidRDefault="00F855A0" w:rsidP="00F85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от «07» ноября 2019 г.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           № 42</w:t>
      </w:r>
    </w:p>
    <w:p w:rsidR="00F855A0" w:rsidRDefault="00F855A0" w:rsidP="00F85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855A0" w:rsidRDefault="00F855A0" w:rsidP="00F855A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утверждении порядка</w:t>
      </w:r>
    </w:p>
    <w:p w:rsidR="00F855A0" w:rsidRDefault="00F855A0" w:rsidP="00F855A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применения бюджетной классификации   администрации сельского поселения Новотатышлинский сельсовет муниципального района Татышлинский район Республики Башкортостан</w:t>
      </w:r>
    </w:p>
    <w:p w:rsidR="00F855A0" w:rsidRDefault="00F855A0" w:rsidP="00F855A0">
      <w:pPr>
        <w:pStyle w:val="ConsPlusNormal"/>
        <w:jc w:val="both"/>
        <w:rPr>
          <w:sz w:val="28"/>
          <w:szCs w:val="28"/>
        </w:rPr>
      </w:pPr>
    </w:p>
    <w:p w:rsidR="00F855A0" w:rsidRDefault="00F855A0" w:rsidP="00F85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единства бюджетной политики в соответствии со </w:t>
      </w:r>
      <w:hyperlink r:id="rId7" w:history="1">
        <w:r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статьями </w:t>
        </w:r>
      </w:hyperlink>
      <w:r>
        <w:rPr>
          <w:rFonts w:ascii="Times New Roman" w:hAnsi="Times New Roman" w:cs="Times New Roman"/>
          <w:sz w:val="28"/>
          <w:szCs w:val="28"/>
        </w:rPr>
        <w:t>19,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history="1">
        <w:r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20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history="1">
        <w:r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21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history="1">
        <w:r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23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(Собрание законодательства Российской Федерации, 1998, № 31, ст. 3823), </w:t>
      </w:r>
      <w:hyperlink r:id="rId11" w:history="1">
        <w:r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от 15 июля 2005 года N 205-з</w:t>
      </w:r>
      <w:r>
        <w:rPr>
          <w:rFonts w:ascii="Times New Roman" w:hAnsi="Times New Roman" w:cs="Times New Roman"/>
          <w:sz w:val="28"/>
          <w:szCs w:val="28"/>
        </w:rPr>
        <w:t>"О бюджетном процессе в Республике Башкортостан", Решением Совета сельского поселения Новотатышлинский сельсовет муниципального района Татышлинский район «О бюджетном процессе в муниципальном районе Татышлинский район» :</w:t>
      </w:r>
    </w:p>
    <w:p w:rsidR="00F855A0" w:rsidRDefault="00F855A0" w:rsidP="00F85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855A0" w:rsidRDefault="00F855A0" w:rsidP="00F85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прилагаемый Порядок применения бюджетной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Новотатышлинский сельсовет муниципального района Татышлинский район Республики Башкортостан.(далее - Порядок).</w:t>
      </w:r>
    </w:p>
    <w:p w:rsidR="00F855A0" w:rsidRDefault="00F855A0" w:rsidP="00F855A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1 января 2020 года.</w:t>
      </w:r>
    </w:p>
    <w:p w:rsidR="00F855A0" w:rsidRDefault="00F855A0" w:rsidP="00F855A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F855A0" w:rsidRDefault="00F855A0" w:rsidP="00F855A0">
      <w:pPr>
        <w:pStyle w:val="ConsPlusNormal"/>
        <w:spacing w:before="240"/>
        <w:jc w:val="both"/>
        <w:rPr>
          <w:sz w:val="28"/>
          <w:szCs w:val="28"/>
        </w:rPr>
      </w:pPr>
    </w:p>
    <w:p w:rsidR="00F855A0" w:rsidRDefault="00F855A0" w:rsidP="00F855A0">
      <w:pPr>
        <w:pStyle w:val="ConsPlusNormal"/>
        <w:tabs>
          <w:tab w:val="left" w:pos="7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855A0" w:rsidRDefault="00F855A0" w:rsidP="00F855A0">
      <w:pPr>
        <w:pStyle w:val="ConsPlusNormal"/>
        <w:tabs>
          <w:tab w:val="left" w:pos="7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Новотатышлинский сельсовет</w:t>
      </w:r>
    </w:p>
    <w:p w:rsidR="00F855A0" w:rsidRDefault="00F855A0" w:rsidP="00F855A0">
      <w:pPr>
        <w:pStyle w:val="ConsPlusNormal"/>
        <w:tabs>
          <w:tab w:val="left" w:pos="7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855A0" w:rsidRDefault="00F855A0" w:rsidP="00F855A0">
      <w:pPr>
        <w:pStyle w:val="ConsPlusNormal"/>
        <w:tabs>
          <w:tab w:val="left" w:pos="7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Татышлинский район</w:t>
      </w:r>
    </w:p>
    <w:p w:rsidR="00F855A0" w:rsidRDefault="00F855A0" w:rsidP="00F855A0">
      <w:pPr>
        <w:pStyle w:val="ConsPlusNormal"/>
        <w:tabs>
          <w:tab w:val="left" w:pos="7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</w:t>
      </w:r>
      <w:proofErr w:type="gramStart"/>
      <w:r>
        <w:rPr>
          <w:sz w:val="28"/>
          <w:szCs w:val="28"/>
        </w:rPr>
        <w:t xml:space="preserve">Башкортостан:   </w:t>
      </w:r>
      <w:proofErr w:type="gramEnd"/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Рахимьянов</w:t>
      </w:r>
      <w:proofErr w:type="spellEnd"/>
      <w:r>
        <w:rPr>
          <w:sz w:val="28"/>
          <w:szCs w:val="28"/>
        </w:rPr>
        <w:t xml:space="preserve"> Н.В.</w:t>
      </w:r>
    </w:p>
    <w:p w:rsidR="00F855A0" w:rsidRDefault="00F855A0" w:rsidP="00F855A0">
      <w:pPr>
        <w:pStyle w:val="ConsPlusNormal"/>
        <w:tabs>
          <w:tab w:val="left" w:pos="7485"/>
        </w:tabs>
        <w:jc w:val="both"/>
        <w:rPr>
          <w:sz w:val="28"/>
          <w:szCs w:val="28"/>
        </w:rPr>
      </w:pPr>
    </w:p>
    <w:p w:rsidR="00F855A0" w:rsidRDefault="00F855A0" w:rsidP="00F855A0">
      <w:pPr>
        <w:pStyle w:val="ConsPlusNormal"/>
        <w:tabs>
          <w:tab w:val="left" w:pos="7485"/>
        </w:tabs>
        <w:jc w:val="both"/>
        <w:rPr>
          <w:sz w:val="28"/>
          <w:szCs w:val="28"/>
        </w:rPr>
      </w:pPr>
    </w:p>
    <w:p w:rsidR="00F855A0" w:rsidRDefault="00F855A0" w:rsidP="00F855A0">
      <w:pPr>
        <w:pStyle w:val="ConsPlusNormal"/>
        <w:ind w:left="6120"/>
        <w:outlineLvl w:val="0"/>
      </w:pPr>
      <w:r>
        <w:t>Утвержден</w:t>
      </w:r>
    </w:p>
    <w:p w:rsidR="00F855A0" w:rsidRDefault="00F855A0" w:rsidP="00F855A0">
      <w:pPr>
        <w:pStyle w:val="ConsPlusNormal"/>
        <w:ind w:left="6120"/>
      </w:pPr>
      <w:r>
        <w:t>Постановлением Администрации сельского поселения Новотатышлинский сельсовет</w:t>
      </w:r>
    </w:p>
    <w:p w:rsidR="00F855A0" w:rsidRDefault="00F855A0" w:rsidP="00F855A0">
      <w:pPr>
        <w:pStyle w:val="ConsPlusNormal"/>
        <w:ind w:left="6120"/>
      </w:pPr>
      <w:r>
        <w:t>МР Татышлинский район</w:t>
      </w:r>
    </w:p>
    <w:p w:rsidR="00F855A0" w:rsidRDefault="00F855A0" w:rsidP="00F855A0">
      <w:pPr>
        <w:pStyle w:val="ConsPlusNormal"/>
        <w:ind w:left="6120"/>
      </w:pPr>
      <w:r>
        <w:t>Республики Башкортостан</w:t>
      </w:r>
    </w:p>
    <w:p w:rsidR="00F855A0" w:rsidRDefault="00F855A0" w:rsidP="00F855A0">
      <w:pPr>
        <w:pStyle w:val="ConsPlusNormal"/>
        <w:ind w:left="6120"/>
      </w:pPr>
      <w:r>
        <w:t xml:space="preserve">от 07 ноября </w:t>
      </w:r>
      <w:smartTag w:uri="urn:schemas-microsoft-com:office:smarttags" w:element="metricconverter">
        <w:smartTagPr>
          <w:attr w:name="ProductID" w:val="2019 г"/>
        </w:smartTagPr>
        <w:r>
          <w:rPr>
            <w:szCs w:val="24"/>
          </w:rPr>
          <w:t>2019 г</w:t>
        </w:r>
      </w:smartTag>
      <w:r>
        <w:rPr>
          <w:szCs w:val="24"/>
        </w:rPr>
        <w:t>. № 42</w:t>
      </w:r>
    </w:p>
    <w:p w:rsidR="00F855A0" w:rsidRDefault="00F855A0" w:rsidP="00F855A0">
      <w:pPr>
        <w:pStyle w:val="ConsPlusNormal"/>
        <w:jc w:val="center"/>
      </w:pPr>
    </w:p>
    <w:p w:rsidR="00F855A0" w:rsidRDefault="00F855A0" w:rsidP="00F855A0">
      <w:pPr>
        <w:pStyle w:val="ConsPlusTitle"/>
        <w:jc w:val="center"/>
      </w:pPr>
      <w:bookmarkStart w:id="0" w:name="P37"/>
      <w:bookmarkEnd w:id="0"/>
      <w:r>
        <w:t>ПОРЯДОК</w:t>
      </w:r>
    </w:p>
    <w:p w:rsidR="00F855A0" w:rsidRDefault="00F855A0" w:rsidP="00F855A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применения бюджетной классификации сельского поселения Новотатышлинский сельсовет  муниципального района Татышлинский район Республики Башкортостан</w:t>
      </w:r>
    </w:p>
    <w:p w:rsidR="00F855A0" w:rsidRDefault="00F855A0" w:rsidP="00F855A0">
      <w:pPr>
        <w:pStyle w:val="ConsPlusNormal"/>
        <w:jc w:val="center"/>
      </w:pPr>
    </w:p>
    <w:p w:rsidR="00F855A0" w:rsidRDefault="00F855A0" w:rsidP="00F85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устанавливает особенности применения бюджетной классификации сельского поселения.</w:t>
      </w:r>
    </w:p>
    <w:p w:rsidR="00F855A0" w:rsidRDefault="00F855A0" w:rsidP="00F855A0">
      <w:pPr>
        <w:pStyle w:val="ConsPlusNormal"/>
        <w:jc w:val="center"/>
      </w:pPr>
    </w:p>
    <w:p w:rsidR="00F855A0" w:rsidRDefault="00F855A0" w:rsidP="00F855A0">
      <w:pPr>
        <w:pStyle w:val="ConsPlusTitle"/>
        <w:jc w:val="center"/>
        <w:outlineLvl w:val="1"/>
      </w:pPr>
      <w:r>
        <w:rPr>
          <w:lang w:val="en-US"/>
        </w:rPr>
        <w:t>I</w:t>
      </w:r>
      <w:r>
        <w:t>. Установление, детализация и определение порядка применения классификации доходов бюджета сельского поселения</w:t>
      </w:r>
    </w:p>
    <w:p w:rsidR="00F855A0" w:rsidRDefault="00F855A0" w:rsidP="00F855A0">
      <w:pPr>
        <w:pStyle w:val="ConsPlusNormal"/>
        <w:jc w:val="center"/>
      </w:pPr>
    </w:p>
    <w:p w:rsidR="00F855A0" w:rsidRDefault="00F855A0" w:rsidP="00F855A0">
      <w:pPr>
        <w:pStyle w:val="ConsPlusNormal"/>
        <w:ind w:firstLine="540"/>
        <w:jc w:val="both"/>
      </w:pPr>
      <w:r>
        <w:t>Для детализации поступлений по кодам вида доходов бюджета применяется код подвида доходов бюджета.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Устанавливаются следующие коды подвидов доходов бюджета по видам доходов, главными администраторами которых являются органы местного самоуправления и (или) находящиеся в их ведении казенные учреждения: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По коду классификации доходов бюджета 000 1 16 90020 02 0000 140 "Прочие поступления от денежных взысканий (штрафов) и иных сумм в возмещение ущерба, зачисляемые в бюджеты субъектов Российской Федерации":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0211 140 - прочие штрафы и иные суммы в возмещение ущерба;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0212 140 - штрафы, налагаемые по статьям Кодекса Республики Башкортостан об административных правонарушениях.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По коду классификации доходов бюджета 000 2 07 02030 02 0000 150 "Прочие безвозмездные поступления в бюджеты субъектов Российской Федерации":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0100 150 - средства Фонда Социальных целевых программ Республики Башкортостан в виде целевого пожертвования в бюджет Республики Башкортостан на строительство, реконструкцию, капитальный (текущий) ремонт, приобретение объектов социальной сферы и инженерной инфраструктуры Республики Башкортостан;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0200 150 - добровольные взносы (пожертвования, благотворительная помощь) юридических лиц для целевого направления на финансирование строительства (реконструкции) объектов и иных мероприятий по содействию деятельности в сфере образования, культуры, здравоохранения, спорта;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0300 150 - добровольные взносы (пожертвования) юридических и физических лиц для казенного учреждения, находящегося в ведении главного распорядителя средств бюджета сельского поселения;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lastRenderedPageBreak/>
        <w:t>0400 150 - прочие безвозмездные поступления;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Администрирование государственной пошлины осуществляется с применением кодов подвидов доходов бюджета: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1000 110 - сумма платежа (перерасчеты, недоимка и задолженность по соответствующему платежу, в том числе по отмененному);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4000 110 - прочие поступления.</w:t>
      </w:r>
    </w:p>
    <w:p w:rsidR="00F855A0" w:rsidRDefault="00F855A0" w:rsidP="00F855A0">
      <w:pPr>
        <w:pStyle w:val="ConsPlusNormal"/>
        <w:ind w:firstLine="540"/>
        <w:jc w:val="both"/>
      </w:pPr>
    </w:p>
    <w:p w:rsidR="00F855A0" w:rsidRDefault="00F855A0" w:rsidP="00F855A0">
      <w:pPr>
        <w:pStyle w:val="ConsPlusTitle"/>
        <w:jc w:val="center"/>
        <w:outlineLvl w:val="1"/>
      </w:pPr>
      <w:r>
        <w:rPr>
          <w:lang w:val="en-US"/>
        </w:rPr>
        <w:t>II</w:t>
      </w:r>
      <w:r>
        <w:t>.  Установление, детализация и определение порядка</w:t>
      </w:r>
    </w:p>
    <w:p w:rsidR="00F855A0" w:rsidRDefault="00F855A0" w:rsidP="00F855A0">
      <w:pPr>
        <w:pStyle w:val="ConsPlusTitle"/>
        <w:jc w:val="center"/>
      </w:pPr>
      <w:r>
        <w:t>применения классификации расходов бюджета сельского поселения</w:t>
      </w:r>
    </w:p>
    <w:p w:rsidR="00F855A0" w:rsidRDefault="00F855A0" w:rsidP="00F855A0">
      <w:pPr>
        <w:pStyle w:val="ConsPlusNormal"/>
        <w:jc w:val="center"/>
      </w:pPr>
    </w:p>
    <w:p w:rsidR="00F855A0" w:rsidRDefault="00F855A0" w:rsidP="00F855A0">
      <w:pPr>
        <w:pStyle w:val="ConsPlusTitle"/>
        <w:ind w:firstLine="540"/>
        <w:jc w:val="both"/>
        <w:outlineLvl w:val="2"/>
      </w:pPr>
      <w:r>
        <w:t>1. Общие положения</w:t>
      </w:r>
    </w:p>
    <w:p w:rsidR="00F855A0" w:rsidRDefault="00F855A0" w:rsidP="00F855A0">
      <w:pPr>
        <w:pStyle w:val="ConsPlusNormal"/>
        <w:jc w:val="center"/>
      </w:pPr>
    </w:p>
    <w:p w:rsidR="00F855A0" w:rsidRDefault="00F855A0" w:rsidP="00F8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Целевые статьи расходов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обеспечивают привязку бюджетных ассигнований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 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их подпрограммам, республиканским целевым программам, основным мероприятиям и (или) непрограммным направлениям деятельности (функциям) органов исполнительной власти и иных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(или) к расходным обязательствам, подлежащим исполнению.</w:t>
      </w:r>
      <w:bookmarkStart w:id="1" w:name="sub_42102"/>
    </w:p>
    <w:bookmarkEnd w:id="1"/>
    <w:p w:rsidR="00F855A0" w:rsidRDefault="00F855A0" w:rsidP="00F8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Структура кода целевой статьи расходов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состоит из десяти разрядов и включает следующие составные части (таблица 1):</w:t>
      </w:r>
    </w:p>
    <w:p w:rsidR="00F855A0" w:rsidRDefault="00F855A0" w:rsidP="00F8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sub_42104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код программного (непрограммного) направления расходов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(8-9 разряды кода классификации расходов) – предназначен для кодирования бюджетных ассигнований по 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, непрограммным направлениям деятельности;</w:t>
      </w:r>
    </w:p>
    <w:bookmarkEnd w:id="2"/>
    <w:p w:rsidR="00F855A0" w:rsidRDefault="00F855A0" w:rsidP="00F8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код подпрограммы (10 разряд кода классификации расходов) – предназначен для кодирования бюджетных ассигнований по подпрограммам муниципальных </w:t>
      </w:r>
      <w:r w:rsidR="0009535C">
        <w:rPr>
          <w:rFonts w:ascii="Times New Roman" w:hAnsi="Times New Roman" w:cs="Times New Roman"/>
          <w:sz w:val="24"/>
          <w:szCs w:val="24"/>
          <w:lang w:eastAsia="ru-RU"/>
        </w:rPr>
        <w:t>программ</w:t>
      </w:r>
      <w:r w:rsidR="0009535C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республиканским целевым программам, предусмотренным в рамках муниципальных </w:t>
      </w:r>
      <w:r w:rsidR="0009535C">
        <w:rPr>
          <w:rFonts w:ascii="Times New Roman" w:hAnsi="Times New Roman" w:cs="Times New Roman"/>
          <w:sz w:val="24"/>
          <w:szCs w:val="24"/>
          <w:lang w:eastAsia="ru-RU"/>
        </w:rPr>
        <w:t>программ</w:t>
      </w:r>
      <w:r w:rsidR="0009535C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, непрограммным направлениям деятельности;</w:t>
      </w:r>
    </w:p>
    <w:p w:rsidR="00F855A0" w:rsidRDefault="00F855A0" w:rsidP="00F8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код основного мероприятия (11-12 разряды кода классификации расходов) – предназначен для кодирования бюджетных ассигнований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 основным мероприятиям подпрограмм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республиканских целевых программ, предусмотренных в рамках муниципальных </w:t>
      </w:r>
      <w:r w:rsidR="0009535C">
        <w:rPr>
          <w:rFonts w:ascii="Times New Roman" w:hAnsi="Times New Roman" w:cs="Times New Roman"/>
          <w:sz w:val="24"/>
          <w:szCs w:val="24"/>
          <w:lang w:eastAsia="ru-RU"/>
        </w:rPr>
        <w:t>программ</w:t>
      </w:r>
      <w:r w:rsidR="0009535C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855A0" w:rsidRDefault="00F855A0" w:rsidP="00F8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код направления расходов (13-17 разряды кода классификации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расходов) – предназначен для кодирования бюджетных ассигнований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 направлениям расходования средств, конкретизирующим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(при необходимости) отдельные мероприятия.</w:t>
      </w:r>
      <w:bookmarkStart w:id="3" w:name="P79"/>
      <w:bookmarkEnd w:id="3"/>
    </w:p>
    <w:p w:rsidR="00F855A0" w:rsidRDefault="00F855A0" w:rsidP="00F855A0">
      <w:pPr>
        <w:pStyle w:val="ConsPlusNormal"/>
        <w:jc w:val="right"/>
      </w:pPr>
    </w:p>
    <w:p w:rsidR="00F855A0" w:rsidRDefault="00F855A0" w:rsidP="00F855A0">
      <w:pPr>
        <w:pStyle w:val="ConsPlusNormal"/>
        <w:jc w:val="right"/>
      </w:pPr>
    </w:p>
    <w:p w:rsidR="00F855A0" w:rsidRDefault="00F855A0" w:rsidP="00F855A0">
      <w:pPr>
        <w:pStyle w:val="ConsPlusNormal"/>
        <w:jc w:val="right"/>
      </w:pPr>
      <w:r>
        <w:t>Таблица 1</w:t>
      </w:r>
    </w:p>
    <w:p w:rsidR="00F855A0" w:rsidRDefault="00F855A0" w:rsidP="00F855A0">
      <w:pPr>
        <w:pStyle w:val="ConsPlusNormal"/>
        <w:jc w:val="right"/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02"/>
        <w:gridCol w:w="1323"/>
        <w:gridCol w:w="1474"/>
        <w:gridCol w:w="821"/>
        <w:gridCol w:w="821"/>
        <w:gridCol w:w="597"/>
        <w:gridCol w:w="597"/>
        <w:gridCol w:w="597"/>
        <w:gridCol w:w="597"/>
        <w:gridCol w:w="1269"/>
      </w:tblGrid>
      <w:tr w:rsidR="00F855A0" w:rsidTr="00F855A0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Целевая статья</w:t>
            </w:r>
          </w:p>
        </w:tc>
      </w:tr>
      <w:tr w:rsidR="00F855A0" w:rsidTr="00F855A0">
        <w:tc>
          <w:tcPr>
            <w:tcW w:w="5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Программная (непрограммная) статья</w:t>
            </w:r>
          </w:p>
        </w:tc>
        <w:tc>
          <w:tcPr>
            <w:tcW w:w="36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Направление расходов</w:t>
            </w:r>
          </w:p>
        </w:tc>
      </w:tr>
      <w:tr w:rsidR="00F855A0" w:rsidTr="00F855A0"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Программное (непрограммное) направление расходов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Подпрограмма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</w:t>
            </w:r>
          </w:p>
        </w:tc>
        <w:tc>
          <w:tcPr>
            <w:tcW w:w="67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A0" w:rsidRDefault="00F855A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855A0" w:rsidTr="00F855A0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</w:tbl>
    <w:p w:rsidR="00F855A0" w:rsidRDefault="00F855A0" w:rsidP="00F855A0">
      <w:pPr>
        <w:pStyle w:val="ConsPlusNormal"/>
        <w:ind w:firstLine="540"/>
        <w:jc w:val="both"/>
      </w:pPr>
    </w:p>
    <w:p w:rsidR="00F855A0" w:rsidRDefault="00F855A0" w:rsidP="00F855A0">
      <w:pPr>
        <w:pStyle w:val="ConsPlusNormal"/>
        <w:ind w:firstLine="540"/>
        <w:jc w:val="both"/>
      </w:pPr>
      <w:r>
        <w:t xml:space="preserve">Целевым статьям бюджета </w:t>
      </w:r>
      <w:r>
        <w:rPr>
          <w:szCs w:val="24"/>
        </w:rPr>
        <w:t xml:space="preserve">сельского </w:t>
      </w:r>
      <w:r w:rsidR="0009535C">
        <w:rPr>
          <w:szCs w:val="24"/>
        </w:rPr>
        <w:t>поселения</w:t>
      </w:r>
      <w:r w:rsidR="0009535C">
        <w:t xml:space="preserve"> присваиваются</w:t>
      </w:r>
      <w:r>
        <w:t xml:space="preserve"> уникальные коды, сформированные с применением буквенно-цифрового ряда: 0, 1, 2, 3, 4, 5, 6, 7, 8, 9, </w:t>
      </w:r>
      <w:proofErr w:type="gramStart"/>
      <w:r>
        <w:t>А</w:t>
      </w:r>
      <w:proofErr w:type="gramEnd"/>
      <w:r>
        <w:t>, Б, В, Г, Д, Е, Ж, И, К, Л, М, Н, О, П, Р, С, Т, У, Ф, Ц, Ч, Ш, Щ, Э, Ю, Я, D, F, G, I, J, L, N, Q, R, S, U, V, W, Y, Z.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Правила применения кодов направлений целевых статей расходов сельского поселения, источником финансового обеспечения которых являются межбюджетные трансферты, предоставляемые из федерального бюджета и бюджета Республики Башкортостан, устанавливаются Приказом Министерства финансов Российской Федерации от 8 июня 2018 года N 132н "Об утверждении Порядка формирования и применения бюджетной классификации Российской Федерации" (далее - приказ Минфина России от 08.06.2018 N 132н).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2) R0000 - R9990 - для отражения: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 xml:space="preserve">расходов бюджета </w:t>
      </w:r>
      <w:r>
        <w:rPr>
          <w:szCs w:val="24"/>
        </w:rPr>
        <w:t>сельского поселения</w:t>
      </w:r>
      <w:r>
        <w:t xml:space="preserve">, в целях </w:t>
      </w:r>
      <w:proofErr w:type="spellStart"/>
      <w:r>
        <w:t>софинансирования</w:t>
      </w:r>
      <w:proofErr w:type="spellEnd"/>
      <w:r>
        <w:t xml:space="preserve"> которых бюджету  </w:t>
      </w:r>
      <w:r>
        <w:rPr>
          <w:szCs w:val="24"/>
        </w:rPr>
        <w:t xml:space="preserve">сельского поселения </w:t>
      </w:r>
      <w:r>
        <w:t>предоставляются из федерального бюджета субсидии и иные межбюджетные трансферты;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 xml:space="preserve">расходов бюджета </w:t>
      </w:r>
      <w:r>
        <w:rPr>
          <w:szCs w:val="24"/>
        </w:rPr>
        <w:t>сельского поселения</w:t>
      </w:r>
      <w:r>
        <w:t>, источником финансового обеспечения которых являются субвенции, предоставляемые из бюджета Республики Башкортостан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 xml:space="preserve">3) L0000 - L9990 - для отражения расходов бюджета </w:t>
      </w:r>
      <w:r>
        <w:rPr>
          <w:szCs w:val="24"/>
        </w:rPr>
        <w:t>сельского поселения</w:t>
      </w:r>
      <w:r>
        <w:t xml:space="preserve"> (в том числе на предоставление межбюджетных трансфертов бюджетам сельских поселений), в целях </w:t>
      </w:r>
      <w:proofErr w:type="spellStart"/>
      <w:r>
        <w:t>софинансирования</w:t>
      </w:r>
      <w:proofErr w:type="spellEnd"/>
      <w:r>
        <w:t xml:space="preserve"> которых из бюджета Республики Башкортостан предоставляются указанные в абзаце первом подпункта 2 настоящей части межбюджетные трансферты.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 xml:space="preserve">При формировании кодов целевых статей расходов бюджета </w:t>
      </w:r>
      <w:r>
        <w:rPr>
          <w:szCs w:val="24"/>
        </w:rPr>
        <w:t xml:space="preserve">сельского поселения, </w:t>
      </w:r>
      <w:r>
        <w:t xml:space="preserve"> содержащих направления расходов R0000 - R9990, L0000 - L9990, обеспечивается на уровне второго - четвертого разрядов направлений расходов однозначная увязка с кодами направлений расходов федерального бюджета (50000 - 59990).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расходов.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4) 70000 - 79990 - для отражения: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расходов бюджета сельского поселения (в том числе расходов на предоставление межбюджетных трансфертов бюджетам сельских поселений), в целях финансового обеспечения которых бюджету сельского поселения предоставляются из бюджета Республики Башкортостан субвенции и иные межбюджетные трансферты.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 xml:space="preserve">5) S0000 - S9990 - для отражения расходов бюджета сельского поселения (в том числе расходов на предоставление межбюджетных трансфертов бюджетам сельских поселений), в целях </w:t>
      </w:r>
      <w:proofErr w:type="spellStart"/>
      <w:r>
        <w:t>софинансирования</w:t>
      </w:r>
      <w:proofErr w:type="spellEnd"/>
      <w:r>
        <w:t xml:space="preserve"> которых из бюджета Республики Башкортостан предоставляются бюджету </w:t>
      </w:r>
      <w:r>
        <w:rPr>
          <w:szCs w:val="24"/>
        </w:rPr>
        <w:t>сельского поселения</w:t>
      </w:r>
      <w:r>
        <w:t xml:space="preserve"> субсидии (которые не </w:t>
      </w:r>
      <w:proofErr w:type="spellStart"/>
      <w:r>
        <w:t>софинонсируются</w:t>
      </w:r>
      <w:proofErr w:type="spellEnd"/>
      <w:r>
        <w:t xml:space="preserve"> из федерального бюджета и бюджетов государственных внебюджетных фондов Российской Федерации).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 xml:space="preserve">При формировании кодов целевых статей расходов бюджета </w:t>
      </w:r>
      <w:r>
        <w:rPr>
          <w:szCs w:val="24"/>
        </w:rPr>
        <w:t>сельского поселения</w:t>
      </w:r>
      <w:r>
        <w:t xml:space="preserve">, содержащих направления расходов S0000 - S9990, обеспечивается на уровне второго - четвертого разрядов направлений расходов однозначная увязка с кодами направлений </w:t>
      </w:r>
      <w:r>
        <w:lastRenderedPageBreak/>
        <w:t>расходов бюджета Республики Башкортостан (70000 - 79990).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расходов.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 xml:space="preserve">Отражение расходов бюджета </w:t>
      </w:r>
      <w:r>
        <w:rPr>
          <w:szCs w:val="24"/>
        </w:rPr>
        <w:t>сельского поселения</w:t>
      </w:r>
      <w:r>
        <w:t xml:space="preserve">, источником финансового обеспечения которых являются субвенции, предоставляемые из федерального бюджета (бюджетов государственных внебюджетных фондов Российской Федерации) осуществляется по целевым статьям расходов бюджета </w:t>
      </w:r>
      <w:r>
        <w:rPr>
          <w:szCs w:val="24"/>
        </w:rPr>
        <w:t>сельского поселения</w:t>
      </w:r>
      <w:r>
        <w:t>, включающим в коде направления расходов первый - четвертый разряды, идентичные первому - четвертому разрядам кода направления расходов федерального бюджета (бюджета государственных внебюджетных фондов Российской Федерации), по которому отражаются расходы федерального бюджета (бюджета государственных внебюджетных фондов Российской Федерации) на предоставление вышеуказанных межбюджетных трансфертов.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 xml:space="preserve">Перечень главных распорядителей средств бюджета </w:t>
      </w:r>
      <w:r>
        <w:rPr>
          <w:szCs w:val="24"/>
        </w:rPr>
        <w:t>сельского поселения</w:t>
      </w:r>
      <w:r>
        <w:t xml:space="preserve">  установлен в приложении N 1 к настоящему Порядку.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 xml:space="preserve">Правила применения целевых статей расходов бюджета </w:t>
      </w:r>
      <w:r>
        <w:rPr>
          <w:szCs w:val="24"/>
        </w:rPr>
        <w:t>сельского поселения</w:t>
      </w:r>
      <w:r>
        <w:t xml:space="preserve"> установлены в пункте 2 раздела </w:t>
      </w:r>
      <w:r>
        <w:rPr>
          <w:lang w:val="en-US"/>
        </w:rPr>
        <w:t>II</w:t>
      </w:r>
      <w:r>
        <w:t>настоящего Порядка.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 xml:space="preserve">Перечень целевых статей расходов, задействованных в бюджете </w:t>
      </w:r>
      <w:r>
        <w:rPr>
          <w:szCs w:val="24"/>
        </w:rPr>
        <w:t>сельского поселения</w:t>
      </w:r>
      <w:r>
        <w:t xml:space="preserve">, увязка направлений расходов бюджетов с программными (непрограммными) статьями целевых статей расходов, детализирующая бюджетные ассигнования бюджета </w:t>
      </w:r>
      <w:r>
        <w:rPr>
          <w:szCs w:val="24"/>
        </w:rPr>
        <w:t>сельского поселения</w:t>
      </w:r>
      <w:r>
        <w:t>, установлены в приложении N 2 к настоящему Порядку.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 xml:space="preserve">Расходы бюджета </w:t>
      </w:r>
      <w:r>
        <w:rPr>
          <w:szCs w:val="24"/>
        </w:rPr>
        <w:t>сельского поселения</w:t>
      </w:r>
      <w:r>
        <w:t xml:space="preserve"> на реализацию мероприятий по созданию,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технологий в деятельности органов местного самоуправления </w:t>
      </w:r>
      <w:r>
        <w:rPr>
          <w:szCs w:val="24"/>
        </w:rPr>
        <w:t>сельского поселения</w:t>
      </w:r>
      <w:r>
        <w:t xml:space="preserve">, в том числе находящихся в их ведении муниципальных казенных учреждений </w:t>
      </w:r>
      <w:r>
        <w:rPr>
          <w:szCs w:val="24"/>
        </w:rPr>
        <w:t>сельского поселения</w:t>
      </w:r>
      <w:r>
        <w:t xml:space="preserve"> подлежат отражению по виду расходов 242 "Закупка товаров, работ, услуг в сфере информационно-коммуникационных технологий".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Отнесение расходов бюджетов к сфере информационно-коммуникационных технологий осуществляется на основании положений нормативных правовых актов, регулирующих отношения в указанной сфере.</w:t>
      </w:r>
    </w:p>
    <w:p w:rsidR="00F855A0" w:rsidRDefault="00F855A0" w:rsidP="00F855A0">
      <w:pPr>
        <w:pStyle w:val="ConsPlusTitle"/>
        <w:jc w:val="both"/>
        <w:outlineLvl w:val="2"/>
        <w:rPr>
          <w:szCs w:val="24"/>
        </w:rPr>
      </w:pPr>
      <w:bookmarkStart w:id="4" w:name="P121"/>
      <w:bookmarkEnd w:id="4"/>
    </w:p>
    <w:p w:rsidR="00F855A0" w:rsidRDefault="00F855A0" w:rsidP="00F855A0">
      <w:pPr>
        <w:pStyle w:val="ConsPlusTitle"/>
        <w:ind w:firstLine="540"/>
        <w:jc w:val="both"/>
        <w:outlineLvl w:val="2"/>
        <w:rPr>
          <w:szCs w:val="24"/>
        </w:rPr>
      </w:pPr>
      <w:r>
        <w:rPr>
          <w:szCs w:val="24"/>
        </w:rPr>
        <w:t>2. Перечень и правила отнесения расходов бюджета сельского поселения на соответствующие направления расходов</w:t>
      </w:r>
    </w:p>
    <w:p w:rsidR="00F855A0" w:rsidRDefault="00F855A0" w:rsidP="00F855A0">
      <w:pPr>
        <w:pStyle w:val="ConsPlusNormal"/>
        <w:ind w:firstLine="540"/>
        <w:jc w:val="both"/>
      </w:pPr>
    </w:p>
    <w:p w:rsidR="00F855A0" w:rsidRDefault="00F855A0" w:rsidP="00F855A0">
      <w:pPr>
        <w:pStyle w:val="ConsPlusTitle"/>
        <w:ind w:firstLine="540"/>
        <w:jc w:val="both"/>
        <w:outlineLvl w:val="3"/>
      </w:pPr>
      <w:r>
        <w:t xml:space="preserve">2.1. Направления расходов, увязываемые с программными (непрограммными) статьями целевых статей расходов бюджета </w:t>
      </w:r>
      <w:r>
        <w:rPr>
          <w:szCs w:val="24"/>
        </w:rPr>
        <w:t>сельского поселения</w:t>
      </w:r>
      <w:r>
        <w:t>.</w:t>
      </w:r>
    </w:p>
    <w:p w:rsidR="00F855A0" w:rsidRDefault="00F855A0" w:rsidP="00F855A0">
      <w:pPr>
        <w:pStyle w:val="ConsPlusNormal"/>
        <w:ind w:firstLine="540"/>
        <w:jc w:val="both"/>
      </w:pPr>
    </w:p>
    <w:p w:rsidR="00F855A0" w:rsidRDefault="00F855A0" w:rsidP="00F855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>- 00220 Проведение выборов и референдумов</w:t>
      </w:r>
    </w:p>
    <w:p w:rsidR="00F855A0" w:rsidRDefault="00F855A0" w:rsidP="00F855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, связанные с подготовкой и проведением выборов и референдумов в </w:t>
      </w:r>
      <w:r>
        <w:rPr>
          <w:rFonts w:ascii="Times New Roman" w:hAnsi="Times New Roman" w:cs="Times New Roman"/>
          <w:sz w:val="24"/>
          <w:szCs w:val="24"/>
        </w:rPr>
        <w:t>сельском поселении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F855A0" w:rsidRDefault="00F855A0" w:rsidP="00F855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F855A0" w:rsidRDefault="00F855A0" w:rsidP="00F855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 xml:space="preserve">- 02040 Аппараты органов государственной власти </w:t>
      </w:r>
    </w:p>
    <w:p w:rsidR="00F855A0" w:rsidRDefault="00F855A0" w:rsidP="00F85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По данному направлению расходов отражаются расходы бюджета сельского поселения на обеспечение выполнения функций:</w:t>
      </w:r>
    </w:p>
    <w:p w:rsidR="00F855A0" w:rsidRDefault="00F855A0" w:rsidP="00F85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аппаратов органов местного самоуправления;</w:t>
      </w:r>
    </w:p>
    <w:p w:rsidR="00F855A0" w:rsidRDefault="00F855A0" w:rsidP="00F855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F855A0" w:rsidRDefault="00F855A0" w:rsidP="00F855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>- 02080  Глава местной администрации (исполнительно-распорядительного органа муниципального образования)</w:t>
      </w:r>
    </w:p>
    <w:p w:rsidR="00F855A0" w:rsidRDefault="00F855A0" w:rsidP="00F855A0">
      <w:pPr>
        <w:pStyle w:val="ConsPlusNormal"/>
        <w:ind w:firstLine="540"/>
        <w:jc w:val="both"/>
        <w:rPr>
          <w:szCs w:val="24"/>
        </w:rPr>
      </w:pPr>
    </w:p>
    <w:p w:rsidR="00F855A0" w:rsidRDefault="00F855A0" w:rsidP="00F855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на оплату труда, с учетом начислений, Главы местной администрации (исполнительно-распорядительного органа муниципального образования)</w:t>
      </w:r>
    </w:p>
    <w:p w:rsidR="00F855A0" w:rsidRDefault="00F855A0" w:rsidP="00F855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F855A0" w:rsidRDefault="00F855A0" w:rsidP="00F855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>-02300 Доплата к пенсии муниципальных служащих</w:t>
      </w:r>
    </w:p>
    <w:p w:rsidR="00F855A0" w:rsidRDefault="00F855A0" w:rsidP="00F855A0">
      <w:pPr>
        <w:autoSpaceDE w:val="0"/>
        <w:autoSpaceDN w:val="0"/>
        <w:adjustRightInd w:val="0"/>
        <w:spacing w:after="0" w:line="240" w:lineRule="auto"/>
        <w:ind w:left="708"/>
        <w:jc w:val="both"/>
        <w:outlineLvl w:val="4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по выплате доплаты к пенсии за выслугу лет муниципальной службы в соответствии с Законом Республики Башкортостан </w:t>
      </w:r>
      <w:r>
        <w:rPr>
          <w:rFonts w:ascii="Times New Roman" w:hAnsi="Times New Roman" w:cs="Times New Roman"/>
          <w:spacing w:val="-6"/>
          <w:sz w:val="24"/>
          <w:szCs w:val="24"/>
          <w:lang w:eastAsia="ru-RU"/>
        </w:rPr>
        <w:br/>
        <w:t>от 16 июля 2007 года № 453-з «О муниципальной службе в Республике Башкортостан», включая расходы на ее доставку и пересылку.</w:t>
      </w:r>
    </w:p>
    <w:p w:rsidR="00F855A0" w:rsidRDefault="00F855A0" w:rsidP="00F855A0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F855A0" w:rsidRDefault="00F855A0" w:rsidP="00F855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>- 02990 Учреждения в сфере общегосударственного управления</w:t>
      </w:r>
    </w:p>
    <w:p w:rsidR="00F855A0" w:rsidRDefault="00F855A0" w:rsidP="00F85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сельского поселения, связанные с обеспечением деятельности (оказанием услуг) подведомственных учреждений в сфере общегосударственного управления.</w:t>
      </w:r>
    </w:p>
    <w:p w:rsidR="00F855A0" w:rsidRDefault="00F855A0" w:rsidP="00F855A0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855A0" w:rsidRDefault="00F855A0" w:rsidP="00F855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>- 03150 Дорожное хозяйство</w:t>
      </w:r>
    </w:p>
    <w:p w:rsidR="00F855A0" w:rsidRDefault="00F855A0" w:rsidP="00F85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поддержку дорожного хозяйства, в том числе в форме субсидий на дорожное хозяйство и отдельные мероприятия в области дорожного хозяйства.</w:t>
      </w:r>
    </w:p>
    <w:p w:rsidR="00F855A0" w:rsidRDefault="00F855A0" w:rsidP="00F855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F855A0" w:rsidRDefault="00F855A0" w:rsidP="00F855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>- 03290 Поисковые и аварийно-спасательные учреждения</w:t>
      </w:r>
    </w:p>
    <w:p w:rsidR="00F855A0" w:rsidRDefault="00F855A0" w:rsidP="00F855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содержание и обеспечение деятельности (оказание услуг) подведомственных учреждений – 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поисковых, аварийно-спасательных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>, а также учреждений, осуществляющих деятельность в области гражданской обороны и чрезвычайных ситуаций.</w:t>
      </w:r>
    </w:p>
    <w:p w:rsidR="00F855A0" w:rsidRDefault="00F855A0" w:rsidP="00F855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55A0" w:rsidRDefault="00F855A0" w:rsidP="00F855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- 03530 Мероприятия в области жилищного хозяйства</w:t>
      </w:r>
    </w:p>
    <w:p w:rsidR="00F855A0" w:rsidRDefault="00F855A0" w:rsidP="00F855A0">
      <w:pPr>
        <w:pStyle w:val="ConsPlusNormal"/>
        <w:ind w:firstLine="720"/>
        <w:jc w:val="both"/>
      </w:pPr>
      <w:r>
        <w:t>По данному направлению расходов отражаются расходы бюджета сельского поселения на мероприятия в области коммунального хозяйства.</w:t>
      </w:r>
    </w:p>
    <w:p w:rsidR="00F855A0" w:rsidRDefault="00F855A0" w:rsidP="00F855A0">
      <w:pPr>
        <w:pStyle w:val="ConsPlusTitle"/>
        <w:jc w:val="both"/>
        <w:outlineLvl w:val="4"/>
      </w:pPr>
    </w:p>
    <w:p w:rsidR="00F855A0" w:rsidRDefault="00F855A0" w:rsidP="00F855A0">
      <w:pPr>
        <w:pStyle w:val="ConsPlusTitle"/>
        <w:ind w:firstLine="720"/>
        <w:jc w:val="both"/>
        <w:outlineLvl w:val="4"/>
      </w:pPr>
      <w:r>
        <w:t>- 03560 Мероприятия в области коммунального хозяйства</w:t>
      </w:r>
    </w:p>
    <w:p w:rsidR="00F855A0" w:rsidRDefault="00F855A0" w:rsidP="00F855A0">
      <w:pPr>
        <w:pStyle w:val="ConsPlusNormal"/>
        <w:ind w:firstLine="720"/>
        <w:jc w:val="both"/>
      </w:pPr>
      <w:r>
        <w:t>По данному направлению расходов отражаются расходы бюджета сельского поселения на мероприятия в области коммунального хозяйства.</w:t>
      </w:r>
    </w:p>
    <w:p w:rsidR="00F855A0" w:rsidRDefault="00F855A0" w:rsidP="00F855A0">
      <w:pPr>
        <w:pStyle w:val="ConsPlusNormal"/>
        <w:ind w:firstLine="720"/>
        <w:jc w:val="both"/>
      </w:pPr>
    </w:p>
    <w:p w:rsidR="00F855A0" w:rsidRDefault="00F855A0" w:rsidP="00F855A0">
      <w:pPr>
        <w:pStyle w:val="ConsPlusNormal"/>
        <w:ind w:firstLine="720"/>
        <w:jc w:val="both"/>
        <w:rPr>
          <w:b/>
        </w:rPr>
      </w:pPr>
      <w:r>
        <w:rPr>
          <w:b/>
        </w:rPr>
        <w:t>- 03610 Уплата взносов на капитальный ремонт в отношении помещений, находящихся в государственной или муниципальной собственности</w:t>
      </w:r>
    </w:p>
    <w:p w:rsidR="00F855A0" w:rsidRDefault="00F855A0" w:rsidP="00F855A0">
      <w:pPr>
        <w:pStyle w:val="ConsPlusNormal"/>
        <w:ind w:firstLine="720"/>
        <w:jc w:val="both"/>
      </w:pPr>
      <w:r>
        <w:t>По данному направлению расходов отражаются расходы бюджета сельского поселения на уплату взносов на капитальный ремонт в отношении помещений, находящихся в государственной или муниципальной собственности.</w:t>
      </w:r>
    </w:p>
    <w:p w:rsidR="00F855A0" w:rsidRDefault="00F855A0" w:rsidP="00F855A0">
      <w:pPr>
        <w:pStyle w:val="ConsPlusNormal"/>
        <w:ind w:firstLine="720"/>
        <w:jc w:val="both"/>
        <w:rPr>
          <w:b/>
        </w:rPr>
      </w:pPr>
    </w:p>
    <w:p w:rsidR="00F855A0" w:rsidRDefault="00F855A0" w:rsidP="00F855A0">
      <w:pPr>
        <w:pStyle w:val="ConsPlusNormal"/>
        <w:ind w:firstLine="720"/>
        <w:jc w:val="both"/>
        <w:rPr>
          <w:b/>
        </w:rPr>
      </w:pPr>
      <w:r>
        <w:rPr>
          <w:b/>
        </w:rPr>
        <w:t>- 06050 Мероприятия по благоустройству территорий населенных пунктов</w:t>
      </w:r>
    </w:p>
    <w:p w:rsidR="00F855A0" w:rsidRDefault="00F855A0" w:rsidP="00F855A0">
      <w:pPr>
        <w:pStyle w:val="ConsPlusNormal"/>
        <w:ind w:firstLine="720"/>
        <w:jc w:val="both"/>
      </w:pPr>
      <w:r>
        <w:t>По данному направлению расходов отражаются расходы бюджета сельского поселения  на мероприятия по благоустройству территорий населенных пунктов.</w:t>
      </w:r>
    </w:p>
    <w:p w:rsidR="00F855A0" w:rsidRDefault="00F855A0" w:rsidP="00F855A0">
      <w:pPr>
        <w:pStyle w:val="ConsPlusNormal"/>
        <w:ind w:firstLine="720"/>
        <w:jc w:val="both"/>
      </w:pPr>
    </w:p>
    <w:p w:rsidR="00F855A0" w:rsidRDefault="00F855A0" w:rsidP="00F855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>- 07500 Резервные фонды местных администраций</w:t>
      </w:r>
    </w:p>
    <w:p w:rsidR="00F855A0" w:rsidRDefault="00F855A0" w:rsidP="00F855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По данному направлению расходов отражаются бюджетные ассигнования резервного фонда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по предупреждению и ликвидации чрезвычайных ситуаций и последствий стихийных бедствий.</w:t>
      </w:r>
    </w:p>
    <w:p w:rsidR="00F855A0" w:rsidRDefault="00F855A0" w:rsidP="00F855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Расходы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, осуществляемые за счет средств резервного фонда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по предупреждению и ликвидации чрезвычайных ситуаций и последствий стихийных бедствий, отражаются в рамках соответствующей программной (непрограммной) целевой статьи расходов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, соответствующей целям мероприятия, на финансовое обеспечение которого будут направлены средства.</w:t>
      </w:r>
    </w:p>
    <w:p w:rsidR="00F855A0" w:rsidRDefault="00F855A0" w:rsidP="00F855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F855A0" w:rsidRDefault="00F855A0" w:rsidP="00F855A0">
      <w:pPr>
        <w:pStyle w:val="ConsPlusTitle"/>
        <w:ind w:firstLine="540"/>
        <w:jc w:val="both"/>
        <w:outlineLvl w:val="4"/>
      </w:pPr>
      <w:r>
        <w:t xml:space="preserve">- 09040 Содержание и обслуживание муниципальной казны </w:t>
      </w:r>
    </w:p>
    <w:p w:rsidR="00F855A0" w:rsidRDefault="00F855A0" w:rsidP="00F855A0">
      <w:pPr>
        <w:pStyle w:val="ConsPlusNormal"/>
        <w:ind w:firstLine="540"/>
        <w:jc w:val="both"/>
      </w:pPr>
      <w:r>
        <w:t xml:space="preserve">По данному направлению расходов отражаются расходы бюджета </w:t>
      </w:r>
      <w:r>
        <w:rPr>
          <w:szCs w:val="24"/>
        </w:rPr>
        <w:t>сельского поселения</w:t>
      </w:r>
      <w:r>
        <w:t xml:space="preserve"> по содержанию, распоряжению и страхованию объектов имущества, составляющих муниципальную казну, направленные на сохранение имущества в надлежащем состоянии, а также расходы на их учет, списание и утилизацию.</w:t>
      </w:r>
    </w:p>
    <w:p w:rsidR="00F855A0" w:rsidRDefault="00F855A0" w:rsidP="00F855A0">
      <w:pPr>
        <w:pStyle w:val="ConsPlusNormal"/>
        <w:jc w:val="both"/>
        <w:rPr>
          <w:b/>
        </w:rPr>
      </w:pPr>
    </w:p>
    <w:p w:rsidR="00F855A0" w:rsidRDefault="00F855A0" w:rsidP="00F855A0">
      <w:pPr>
        <w:pStyle w:val="ConsPlusNormal"/>
        <w:ind w:firstLine="540"/>
        <w:jc w:val="both"/>
        <w:rPr>
          <w:b/>
        </w:rPr>
      </w:pPr>
      <w:r>
        <w:rPr>
          <w:b/>
        </w:rPr>
        <w:t>- 21910 Подготовка населения и организаций к действиям в чрезвычайной ситуации в мирное и военное время</w:t>
      </w:r>
    </w:p>
    <w:p w:rsidR="00F855A0" w:rsidRDefault="00F855A0" w:rsidP="00F855A0">
      <w:pPr>
        <w:pStyle w:val="ConsPlusNormal"/>
        <w:ind w:firstLine="540"/>
        <w:jc w:val="both"/>
      </w:pPr>
      <w:r>
        <w:t xml:space="preserve">По данному направлению расходов отражаются расходы бюджета </w:t>
      </w:r>
      <w:r>
        <w:rPr>
          <w:szCs w:val="24"/>
        </w:rPr>
        <w:t>сельского поселения</w:t>
      </w:r>
      <w:r>
        <w:t xml:space="preserve">  по подготовке населения и организаций к действиям в чрезвычайной ситуации в мирное и военное время.</w:t>
      </w:r>
    </w:p>
    <w:p w:rsidR="00F855A0" w:rsidRDefault="00F855A0" w:rsidP="00F855A0">
      <w:pPr>
        <w:pStyle w:val="ConsPlusNormal"/>
        <w:jc w:val="both"/>
      </w:pPr>
    </w:p>
    <w:p w:rsidR="00F855A0" w:rsidRDefault="00F855A0" w:rsidP="00F855A0">
      <w:pPr>
        <w:pStyle w:val="ConsPlusTitle"/>
        <w:ind w:firstLine="540"/>
        <w:jc w:val="both"/>
        <w:outlineLvl w:val="4"/>
      </w:pPr>
      <w:r>
        <w:t>- 41200 Мероприятия в области экологии и природопользования</w:t>
      </w:r>
    </w:p>
    <w:p w:rsidR="00F855A0" w:rsidRDefault="00F855A0" w:rsidP="00F855A0">
      <w:pPr>
        <w:pStyle w:val="ConsPlusNormal"/>
        <w:ind w:firstLine="540"/>
        <w:jc w:val="both"/>
      </w:pPr>
      <w:r>
        <w:t xml:space="preserve">По данному направлению расходов отражаются расходы бюджета </w:t>
      </w:r>
      <w:r>
        <w:rPr>
          <w:szCs w:val="24"/>
        </w:rPr>
        <w:t>сельского поселения</w:t>
      </w:r>
      <w:r>
        <w:t xml:space="preserve">  на проведение мероприятий в области экологии и природопользования.</w:t>
      </w:r>
    </w:p>
    <w:p w:rsidR="00F855A0" w:rsidRDefault="00F855A0" w:rsidP="00F855A0">
      <w:pPr>
        <w:pStyle w:val="ConsPlusNormal"/>
        <w:ind w:firstLine="540"/>
        <w:jc w:val="both"/>
      </w:pPr>
    </w:p>
    <w:p w:rsidR="00F855A0" w:rsidRDefault="00F855A0" w:rsidP="00F855A0">
      <w:pPr>
        <w:pStyle w:val="ConsPlusNormal"/>
        <w:ind w:firstLine="540"/>
        <w:jc w:val="both"/>
        <w:rPr>
          <w:b/>
        </w:rPr>
      </w:pPr>
      <w:r>
        <w:rPr>
          <w:b/>
        </w:rPr>
        <w:t>- 41870 Мероприятия в области физической культуры и спорта</w:t>
      </w:r>
    </w:p>
    <w:p w:rsidR="00F855A0" w:rsidRDefault="00F855A0" w:rsidP="00F855A0">
      <w:pPr>
        <w:pStyle w:val="ConsPlusNormal"/>
        <w:ind w:firstLine="540"/>
        <w:jc w:val="both"/>
      </w:pPr>
      <w:r>
        <w:t xml:space="preserve">По данному направлению расходов отражаются расходы бюджета </w:t>
      </w:r>
      <w:r>
        <w:rPr>
          <w:szCs w:val="24"/>
        </w:rPr>
        <w:t>сельского поселения</w:t>
      </w:r>
      <w:r>
        <w:t xml:space="preserve">  на проведение мероприятий в области физической культуры и спорта.</w:t>
      </w:r>
    </w:p>
    <w:p w:rsidR="00F855A0" w:rsidRDefault="00F855A0" w:rsidP="00F855A0">
      <w:pPr>
        <w:pStyle w:val="ConsPlusNormal"/>
        <w:ind w:firstLine="540"/>
        <w:jc w:val="both"/>
      </w:pPr>
    </w:p>
    <w:p w:rsidR="00F855A0" w:rsidRDefault="00F855A0" w:rsidP="00F855A0">
      <w:pPr>
        <w:pStyle w:val="ConsPlusTitle"/>
        <w:ind w:firstLine="540"/>
        <w:jc w:val="both"/>
        <w:outlineLvl w:val="4"/>
      </w:pPr>
      <w:r>
        <w:t>- 43110 Мероприятия в сфере молодежной политики</w:t>
      </w:r>
    </w:p>
    <w:p w:rsidR="00F855A0" w:rsidRDefault="00F855A0" w:rsidP="00F855A0">
      <w:pPr>
        <w:pStyle w:val="ConsPlusNormal"/>
        <w:ind w:firstLine="540"/>
        <w:jc w:val="both"/>
      </w:pPr>
      <w:r>
        <w:t xml:space="preserve">По данному направлению расходов отражаются расходы бюджета </w:t>
      </w:r>
      <w:r>
        <w:rPr>
          <w:szCs w:val="24"/>
        </w:rPr>
        <w:t>сельского поселения</w:t>
      </w:r>
      <w:r>
        <w:t>, связанные с проведением мероприятий в области молодежной политики, в том числе на проведение детских и молодежных олимпиад, соревнований, конкурсов, фестивалей, выставок, смотров, в том числе международных.</w:t>
      </w:r>
    </w:p>
    <w:p w:rsidR="00F855A0" w:rsidRDefault="00F855A0" w:rsidP="00F855A0">
      <w:pPr>
        <w:pStyle w:val="ConsPlusNormal"/>
        <w:jc w:val="both"/>
      </w:pPr>
    </w:p>
    <w:p w:rsidR="00F855A0" w:rsidRDefault="00F855A0" w:rsidP="00F855A0">
      <w:pPr>
        <w:pStyle w:val="ConsPlusNormal"/>
        <w:ind w:firstLine="540"/>
        <w:jc w:val="both"/>
        <w:rPr>
          <w:b/>
        </w:rPr>
      </w:pPr>
      <w:r>
        <w:rPr>
          <w:b/>
        </w:rPr>
        <w:t>- 51180 Субвенции на осуществление первичного воинского учета на территориях, где отсутствуют военные комиссариаты</w:t>
      </w:r>
    </w:p>
    <w:p w:rsidR="00F855A0" w:rsidRDefault="00F855A0" w:rsidP="00F855A0">
      <w:pPr>
        <w:pStyle w:val="ConsPlusNormal"/>
        <w:ind w:firstLine="540"/>
        <w:jc w:val="both"/>
      </w:pPr>
      <w:r>
        <w:t xml:space="preserve">По данному направлению расходов отражаются расходы бюджета </w:t>
      </w:r>
      <w:r>
        <w:rPr>
          <w:szCs w:val="24"/>
        </w:rPr>
        <w:t>сельского поселения</w:t>
      </w:r>
      <w:r>
        <w:t xml:space="preserve">  на предоставление субвенции на осуществление первичного воинского учета на территориях, где отсутствуют военные комиссариаты.</w:t>
      </w:r>
    </w:p>
    <w:p w:rsidR="00F855A0" w:rsidRDefault="00F855A0" w:rsidP="00F855A0">
      <w:pPr>
        <w:pStyle w:val="ConsPlusNormal"/>
        <w:ind w:firstLine="540"/>
        <w:jc w:val="both"/>
      </w:pPr>
    </w:p>
    <w:p w:rsidR="00F855A0" w:rsidRDefault="00F855A0" w:rsidP="00F855A0">
      <w:pPr>
        <w:pStyle w:val="ConsPlusNormal"/>
        <w:ind w:firstLine="540"/>
        <w:jc w:val="both"/>
        <w:rPr>
          <w:b/>
        </w:rPr>
      </w:pPr>
      <w:r>
        <w:rPr>
          <w:b/>
        </w:rPr>
        <w:t>- 51200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</w:p>
    <w:p w:rsidR="00F855A0" w:rsidRDefault="00F855A0" w:rsidP="00F855A0">
      <w:pPr>
        <w:pStyle w:val="ConsPlusNormal"/>
        <w:ind w:firstLine="540"/>
        <w:jc w:val="both"/>
      </w:pPr>
      <w:r>
        <w:t xml:space="preserve">По данному направлению расходов отражаются расходы бюджета </w:t>
      </w:r>
      <w:r>
        <w:rPr>
          <w:szCs w:val="24"/>
        </w:rPr>
        <w:t>сельского поселения</w:t>
      </w:r>
      <w:r>
        <w:t xml:space="preserve">  на предоставление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Федерации.</w:t>
      </w:r>
    </w:p>
    <w:p w:rsidR="00F855A0" w:rsidRDefault="00F855A0" w:rsidP="00F855A0">
      <w:pPr>
        <w:pStyle w:val="ConsPlusNormal"/>
        <w:jc w:val="both"/>
      </w:pPr>
    </w:p>
    <w:p w:rsidR="00F855A0" w:rsidRDefault="00F855A0" w:rsidP="00F855A0">
      <w:pPr>
        <w:pStyle w:val="ConsPlusNormal"/>
        <w:ind w:firstLine="540"/>
        <w:jc w:val="both"/>
        <w:rPr>
          <w:b/>
        </w:rPr>
      </w:pPr>
      <w:r>
        <w:rPr>
          <w:b/>
        </w:rPr>
        <w:t>- 55550 Реализация программ формирования современной городской среды</w:t>
      </w:r>
    </w:p>
    <w:p w:rsidR="00F855A0" w:rsidRDefault="00F855A0" w:rsidP="00F855A0">
      <w:pPr>
        <w:pStyle w:val="ConsPlusNormal"/>
        <w:ind w:firstLine="540"/>
        <w:jc w:val="both"/>
      </w:pPr>
      <w:r>
        <w:t xml:space="preserve">По данному направлению расходов отражаются расходы бюджета </w:t>
      </w:r>
      <w:r>
        <w:rPr>
          <w:szCs w:val="24"/>
        </w:rPr>
        <w:t xml:space="preserve">сельского </w:t>
      </w:r>
      <w:r>
        <w:rPr>
          <w:szCs w:val="24"/>
        </w:rPr>
        <w:lastRenderedPageBreak/>
        <w:t>поселения</w:t>
      </w:r>
      <w:r>
        <w:t xml:space="preserve">  на реализацию программ формирования современной городской среды.</w:t>
      </w:r>
    </w:p>
    <w:p w:rsidR="00F855A0" w:rsidRDefault="00F855A0" w:rsidP="00F855A0">
      <w:pPr>
        <w:pStyle w:val="ConsPlusNormal"/>
        <w:ind w:firstLine="540"/>
        <w:jc w:val="both"/>
      </w:pPr>
    </w:p>
    <w:p w:rsidR="00F855A0" w:rsidRDefault="00F855A0" w:rsidP="00F855A0">
      <w:pPr>
        <w:pStyle w:val="ConsPlusNormal"/>
        <w:ind w:firstLine="540"/>
        <w:jc w:val="both"/>
        <w:rPr>
          <w:b/>
          <w:szCs w:val="24"/>
        </w:rPr>
      </w:pPr>
      <w:r>
        <w:rPr>
          <w:b/>
          <w:szCs w:val="24"/>
        </w:rPr>
        <w:t>2.2. Направления расходов, предназначенные для отражения расходов бюджета сельского поселения, источником финансового обеспечения которых являются средства бюджета сельского поселения и бюджета Республики Башкортостан.</w:t>
      </w:r>
    </w:p>
    <w:p w:rsidR="00F855A0" w:rsidRDefault="00F855A0" w:rsidP="00F855A0">
      <w:pPr>
        <w:pStyle w:val="ConsPlusNormal"/>
        <w:ind w:firstLine="540"/>
        <w:jc w:val="both"/>
        <w:rPr>
          <w:b/>
          <w:szCs w:val="24"/>
        </w:rPr>
      </w:pPr>
    </w:p>
    <w:p w:rsidR="00F855A0" w:rsidRDefault="00F855A0" w:rsidP="00F855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>- 74040 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br/>
        <w:t>и осуществлению дорожной деятельности в границах сельских поселений</w:t>
      </w:r>
    </w:p>
    <w:p w:rsidR="00F855A0" w:rsidRDefault="00F855A0" w:rsidP="00F855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</w:t>
      </w:r>
      <w:r w:rsidR="0009535C">
        <w:rPr>
          <w:rFonts w:ascii="Times New Roman" w:hAnsi="Times New Roman" w:cs="Times New Roman"/>
          <w:sz w:val="24"/>
          <w:szCs w:val="24"/>
        </w:rPr>
        <w:t>поселения на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иных межбюджетных трансфертов бюджетам поселений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5A0" w:rsidRDefault="00F855A0" w:rsidP="00F855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Поступление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бюджет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бюджет поселений иных межбюджетных трансфертов на указанные цели отражается по соответствующим кодам вида доходов 000 2 02 49999 00 7404 151 «Прочие межбюджетные трансферты, передаваемые бюджетам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поселений)» классификации доходов бюджетов.</w:t>
      </w:r>
    </w:p>
    <w:p w:rsidR="00F855A0" w:rsidRDefault="00F855A0" w:rsidP="00F855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по данному направлению расходов отражаются расходы бюджета сельского </w:t>
      </w:r>
      <w:r w:rsidR="0009535C">
        <w:rPr>
          <w:rFonts w:ascii="Times New Roman" w:hAnsi="Times New Roman" w:cs="Times New Roman"/>
          <w:sz w:val="24"/>
          <w:szCs w:val="24"/>
        </w:rPr>
        <w:t>поселения</w:t>
      </w:r>
      <w:r w:rsidR="0009535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на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указанные цели, осуществляемые за счет </w:t>
      </w:r>
      <w:r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из бюджета Республики Башкортостан.</w:t>
      </w:r>
    </w:p>
    <w:p w:rsidR="00F855A0" w:rsidRDefault="00F855A0" w:rsidP="00F855A0">
      <w:pPr>
        <w:pStyle w:val="ConsPlusTitle"/>
        <w:ind w:firstLine="540"/>
        <w:jc w:val="both"/>
        <w:outlineLvl w:val="3"/>
      </w:pPr>
    </w:p>
    <w:p w:rsidR="00F855A0" w:rsidRDefault="00F855A0" w:rsidP="00F855A0">
      <w:pPr>
        <w:pStyle w:val="ConsPlusTitle"/>
        <w:ind w:firstLine="540"/>
        <w:jc w:val="both"/>
        <w:outlineLvl w:val="3"/>
      </w:pPr>
      <w:r>
        <w:t xml:space="preserve">2.3. Направления расходов, предназначенные для отражения расходов бюджета </w:t>
      </w:r>
      <w:r>
        <w:rPr>
          <w:spacing w:val="-10"/>
          <w:szCs w:val="24"/>
        </w:rPr>
        <w:t>сельского поселения</w:t>
      </w:r>
      <w:r>
        <w:t xml:space="preserve">, источником финансового обеспечения которых являются средства федерального бюджета (бюджетов государственных внебюджетных фондов Российской Федерации, государственных и негосударственных организаций), а также расходов бюджета </w:t>
      </w:r>
      <w:r>
        <w:rPr>
          <w:spacing w:val="-10"/>
          <w:szCs w:val="24"/>
        </w:rPr>
        <w:t>муниципального района</w:t>
      </w:r>
      <w:r>
        <w:t xml:space="preserve">, в целях </w:t>
      </w:r>
      <w:proofErr w:type="spellStart"/>
      <w:r>
        <w:t>софинансирования</w:t>
      </w:r>
      <w:proofErr w:type="spellEnd"/>
      <w:r>
        <w:t xml:space="preserve"> которых предоставляются межбюджетные трансферты из федерального бюджета (бюджетов государственных внебюджетных фондов Российской Федерации, государственных и негосударственных организаций).</w:t>
      </w:r>
    </w:p>
    <w:p w:rsidR="00F855A0" w:rsidRDefault="00F855A0" w:rsidP="00F855A0">
      <w:pPr>
        <w:pStyle w:val="ConsPlusNormal"/>
        <w:ind w:firstLine="540"/>
        <w:jc w:val="both"/>
      </w:pPr>
    </w:p>
    <w:p w:rsidR="00F855A0" w:rsidRDefault="00F855A0" w:rsidP="00F855A0">
      <w:pPr>
        <w:pStyle w:val="ConsPlusNormal"/>
        <w:ind w:firstLine="540"/>
        <w:jc w:val="both"/>
        <w:rPr>
          <w:b/>
        </w:rPr>
      </w:pPr>
      <w:r>
        <w:t>-</w:t>
      </w:r>
      <w:r>
        <w:rPr>
          <w:b/>
          <w:lang w:val="en-US"/>
        </w:rPr>
        <w:t>L</w:t>
      </w:r>
      <w:r>
        <w:rPr>
          <w:b/>
        </w:rPr>
        <w:t>550 Поддержка государственных программ субъектов Российской Федерации и муниципальных программ формирования современной городской среды</w:t>
      </w:r>
    </w:p>
    <w:p w:rsidR="00F855A0" w:rsidRDefault="00F855A0" w:rsidP="00F855A0">
      <w:pPr>
        <w:pStyle w:val="ConsPlusNormal"/>
        <w:ind w:firstLine="540"/>
        <w:jc w:val="both"/>
      </w:pPr>
      <w:r>
        <w:t>Также по данному направлению расходов отражаются расходы бюджета сельского поселения на указанные цели, осуществляемые за счет межбюджетных трансфертов из федерального бюджета и бюджета Республики Башкортостан.</w:t>
      </w:r>
    </w:p>
    <w:p w:rsidR="00F855A0" w:rsidRDefault="00F855A0" w:rsidP="00F855A0">
      <w:pPr>
        <w:pStyle w:val="ConsPlusNormal"/>
        <w:ind w:firstLine="540"/>
        <w:jc w:val="both"/>
      </w:pPr>
    </w:p>
    <w:p w:rsidR="00F855A0" w:rsidRDefault="00F855A0" w:rsidP="00F855A0">
      <w:pPr>
        <w:pStyle w:val="ConsPlusNormal"/>
        <w:ind w:firstLine="540"/>
        <w:jc w:val="both"/>
        <w:rPr>
          <w:b/>
        </w:rPr>
      </w:pPr>
      <w:r>
        <w:rPr>
          <w:b/>
        </w:rPr>
        <w:t xml:space="preserve">- </w:t>
      </w:r>
      <w:r>
        <w:rPr>
          <w:b/>
          <w:lang w:val="en-US"/>
        </w:rPr>
        <w:t>S</w:t>
      </w:r>
      <w:r>
        <w:rPr>
          <w:b/>
        </w:rPr>
        <w:t xml:space="preserve">2010 </w:t>
      </w:r>
      <w:r>
        <w:rPr>
          <w:b/>
          <w:lang w:val="en-US"/>
        </w:rPr>
        <w:t>C</w:t>
      </w:r>
      <w:proofErr w:type="spellStart"/>
      <w:r>
        <w:rPr>
          <w:b/>
        </w:rPr>
        <w:t>офинансирование</w:t>
      </w:r>
      <w:proofErr w:type="spellEnd"/>
      <w:r>
        <w:rPr>
          <w:b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</w:r>
    </w:p>
    <w:p w:rsidR="00F855A0" w:rsidRDefault="00F855A0" w:rsidP="00F855A0">
      <w:pPr>
        <w:pStyle w:val="ConsPlusNormal"/>
        <w:ind w:firstLine="540"/>
        <w:jc w:val="both"/>
      </w:pPr>
      <w:r>
        <w:t xml:space="preserve">По данному направлению расходов отражаются расходы бюджета </w:t>
      </w:r>
      <w:r>
        <w:rPr>
          <w:szCs w:val="24"/>
        </w:rPr>
        <w:t xml:space="preserve">сельского </w:t>
      </w:r>
      <w:proofErr w:type="gramStart"/>
      <w:r>
        <w:rPr>
          <w:szCs w:val="24"/>
        </w:rPr>
        <w:t>поселения</w:t>
      </w:r>
      <w:r>
        <w:t xml:space="preserve">  на</w:t>
      </w:r>
      <w:proofErr w:type="gramEnd"/>
      <w:r w:rsidR="0009535C">
        <w:t xml:space="preserve"> </w:t>
      </w:r>
      <w:r>
        <w:rPr>
          <w:lang w:val="en-US"/>
        </w:rPr>
        <w:t>c</w:t>
      </w:r>
      <w:proofErr w:type="spellStart"/>
      <w:r>
        <w:t>офинансирование</w:t>
      </w:r>
      <w:proofErr w:type="spellEnd"/>
      <w:r>
        <w:t xml:space="preserve">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F855A0" w:rsidRDefault="00F855A0" w:rsidP="00F855A0">
      <w:pPr>
        <w:pStyle w:val="ConsPlusNormal"/>
        <w:ind w:firstLine="540"/>
        <w:jc w:val="both"/>
      </w:pPr>
    </w:p>
    <w:p w:rsidR="00F855A0" w:rsidRDefault="00F855A0" w:rsidP="00F855A0">
      <w:pPr>
        <w:pStyle w:val="ConsPlusNormal"/>
        <w:ind w:firstLine="540"/>
        <w:jc w:val="both"/>
      </w:pPr>
    </w:p>
    <w:p w:rsidR="00F855A0" w:rsidRDefault="00F855A0" w:rsidP="00F855A0">
      <w:pPr>
        <w:pStyle w:val="ConsPlusTitle"/>
        <w:jc w:val="center"/>
        <w:outlineLvl w:val="1"/>
      </w:pPr>
      <w:r>
        <w:t>III. Установление, детализация и определение порядка применения классификации источников финансирования дефицита бюджета сельского поселения</w:t>
      </w:r>
    </w:p>
    <w:p w:rsidR="00F855A0" w:rsidRDefault="00F855A0" w:rsidP="00F855A0">
      <w:pPr>
        <w:pStyle w:val="ConsPlusNormal"/>
        <w:ind w:firstLine="540"/>
        <w:jc w:val="both"/>
      </w:pPr>
    </w:p>
    <w:p w:rsidR="00F855A0" w:rsidRDefault="00F855A0" w:rsidP="00F855A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6"/>
          <w:sz w:val="24"/>
          <w:szCs w:val="24"/>
          <w:lang w:eastAsia="ru-RU"/>
        </w:rPr>
        <w:lastRenderedPageBreak/>
        <w:t xml:space="preserve">В рамках кода вида источников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производится детализация подвида источников финансирования дефицитов бюджетов с учетом особенностей исполнения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t>.</w:t>
      </w:r>
    </w:p>
    <w:p w:rsidR="00F855A0" w:rsidRDefault="00F855A0" w:rsidP="00F855A0">
      <w:pPr>
        <w:spacing w:after="0" w:line="240" w:lineRule="auto"/>
        <w:ind w:firstLine="709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Перечень кодов источников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9535C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GoBack"/>
      <w:bookmarkEnd w:id="5"/>
      <w:r>
        <w:rPr>
          <w:rFonts w:ascii="Times New Roman" w:hAnsi="Times New Roman" w:cs="Times New Roman"/>
          <w:spacing w:val="-6"/>
          <w:sz w:val="24"/>
          <w:szCs w:val="24"/>
          <w:lang w:eastAsia="ru-RU"/>
        </w:rPr>
        <w:t>по соответствующему подвиду источников финансирования дефицитов бюджетов установлен в приложении №</w:t>
      </w:r>
      <w:r>
        <w:rPr>
          <w:rFonts w:ascii="Times New Roman" w:hAnsi="Times New Roman" w:cs="Times New Roman"/>
          <w:spacing w:val="-6"/>
          <w:sz w:val="24"/>
          <w:szCs w:val="24"/>
          <w:lang w:val="en-US" w:eastAsia="ru-RU"/>
        </w:rPr>
        <w:t> </w:t>
      </w:r>
      <w:r>
        <w:rPr>
          <w:rFonts w:ascii="Times New Roman" w:hAnsi="Times New Roman" w:cs="Times New Roman"/>
          <w:spacing w:val="-6"/>
          <w:sz w:val="24"/>
          <w:szCs w:val="24"/>
          <w:lang w:eastAsia="ru-RU"/>
        </w:rPr>
        <w:t>3 к настоящему Порядку.</w:t>
      </w:r>
    </w:p>
    <w:p w:rsidR="00F855A0" w:rsidRDefault="00F855A0" w:rsidP="00F855A0">
      <w:pPr>
        <w:pStyle w:val="ConsPlusNormal"/>
        <w:ind w:firstLine="540"/>
        <w:jc w:val="both"/>
      </w:pPr>
    </w:p>
    <w:p w:rsidR="00F855A0" w:rsidRDefault="00F855A0" w:rsidP="00F855A0">
      <w:pPr>
        <w:pStyle w:val="ConsPlusNormal"/>
        <w:ind w:firstLine="540"/>
        <w:jc w:val="both"/>
      </w:pPr>
    </w:p>
    <w:p w:rsidR="00F855A0" w:rsidRDefault="00F855A0" w:rsidP="00F855A0">
      <w:pPr>
        <w:pStyle w:val="ConsPlusTitle"/>
        <w:jc w:val="center"/>
        <w:outlineLvl w:val="1"/>
      </w:pPr>
      <w:bookmarkStart w:id="6" w:name="P2183"/>
      <w:bookmarkEnd w:id="6"/>
      <w:r>
        <w:t>IV. Установление, детализация и определение порядка применения детализированных кодов расходов операций органов местного самоуправления, задействованных в бюджете сельского поселения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 xml:space="preserve">В целях обеспечения полноты отражения в бюджетном (бухгалтерском) учете информации об осуществляемых операциях устанавливается дополнительная детализация кодов статьей (подстатей) расходов операций органов местного самоуправления. Правила применения детализированных статей, подстатей расходов операций органов местного самоуправления установлены в разделе </w:t>
      </w:r>
      <w:r>
        <w:rPr>
          <w:lang w:val="en-US"/>
        </w:rPr>
        <w:t>IV</w:t>
      </w:r>
      <w:r>
        <w:t>настоящего Порядка.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Перечень кодов статей, подстатей расходов операций органов местного самоуправления с дополнительной детализацией установлен в приложении N 4 к настоящему Порядку.</w:t>
      </w:r>
    </w:p>
    <w:p w:rsidR="00F855A0" w:rsidRDefault="00F855A0" w:rsidP="00F855A0">
      <w:pPr>
        <w:pStyle w:val="ConsPlusNormal"/>
        <w:ind w:firstLine="540"/>
        <w:jc w:val="both"/>
      </w:pPr>
    </w:p>
    <w:p w:rsidR="00F855A0" w:rsidRDefault="00F855A0" w:rsidP="00F855A0">
      <w:pPr>
        <w:pStyle w:val="ConsPlusNormal"/>
        <w:ind w:firstLine="540"/>
        <w:jc w:val="both"/>
      </w:pPr>
      <w:r>
        <w:t>Подстатья 223 "Коммунальные услуги" детализирована элементами: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223.1 "Оплата услуг предоставления тепловой энергии";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223.4 "Оплата услуг холодного водоснабжения";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223.5 "Оплата услуг предоставления газа";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223.6 "Оплата услуг предоставления электроэнергии";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223.7 "Оплата услуг канализации, ассенизации, водоотведения";</w:t>
      </w:r>
    </w:p>
    <w:p w:rsidR="00F855A0" w:rsidRDefault="00F855A0" w:rsidP="00F855A0">
      <w:pPr>
        <w:pStyle w:val="ConsPlusNormal"/>
        <w:ind w:firstLine="540"/>
        <w:jc w:val="both"/>
      </w:pPr>
    </w:p>
    <w:p w:rsidR="00F855A0" w:rsidRDefault="00F855A0" w:rsidP="00F855A0">
      <w:pPr>
        <w:pStyle w:val="ConsPlusNormal"/>
        <w:jc w:val="center"/>
      </w:pPr>
      <w:r>
        <w:t>223.1 "Оплата услуг предоставления тепловой энергии", 223.4 "Оплата услуг</w:t>
      </w:r>
    </w:p>
    <w:p w:rsidR="00F855A0" w:rsidRDefault="00F855A0" w:rsidP="00F855A0">
      <w:pPr>
        <w:pStyle w:val="ConsPlusNormal"/>
        <w:jc w:val="center"/>
      </w:pPr>
      <w:r>
        <w:t>холодного водоснабжения", 223.5 "Оплата услуг предоставления</w:t>
      </w:r>
    </w:p>
    <w:p w:rsidR="00F855A0" w:rsidRDefault="00F855A0" w:rsidP="00F855A0">
      <w:pPr>
        <w:pStyle w:val="ConsPlusNormal"/>
        <w:jc w:val="center"/>
      </w:pPr>
      <w:r>
        <w:t>газа", 223.6 "Оплата услуг предоставления электроэнергии"</w:t>
      </w:r>
    </w:p>
    <w:p w:rsidR="00F855A0" w:rsidRDefault="00F855A0" w:rsidP="00F855A0">
      <w:pPr>
        <w:pStyle w:val="ConsPlusNormal"/>
        <w:jc w:val="center"/>
      </w:pPr>
    </w:p>
    <w:p w:rsidR="00F855A0" w:rsidRDefault="00F855A0" w:rsidP="00F855A0">
      <w:pPr>
        <w:pStyle w:val="ConsPlusNormal"/>
        <w:ind w:firstLine="540"/>
        <w:jc w:val="both"/>
      </w:pPr>
      <w:r>
        <w:t>На данные элементы относятся расходы на оплату приобретения соответствующих коммунальных услуг для муниципальных нужд, включая их транспортировку по водо-, газораспределительным и электрическим сетям.</w:t>
      </w:r>
    </w:p>
    <w:p w:rsidR="00F855A0" w:rsidRDefault="00F855A0" w:rsidP="00F855A0">
      <w:pPr>
        <w:pStyle w:val="ConsPlusNormal"/>
        <w:jc w:val="both"/>
      </w:pPr>
    </w:p>
    <w:p w:rsidR="00F855A0" w:rsidRDefault="00F855A0" w:rsidP="00F855A0">
      <w:pPr>
        <w:pStyle w:val="ConsPlusNormal"/>
        <w:jc w:val="center"/>
      </w:pPr>
      <w:r>
        <w:t>223.7 "Оплата услуг канализации, ассенизации, водоотведения"</w:t>
      </w:r>
    </w:p>
    <w:p w:rsidR="00F855A0" w:rsidRDefault="00F855A0" w:rsidP="00F855A0">
      <w:pPr>
        <w:pStyle w:val="ConsPlusNormal"/>
        <w:jc w:val="center"/>
      </w:pPr>
    </w:p>
    <w:p w:rsidR="00F855A0" w:rsidRDefault="00F855A0" w:rsidP="00F855A0">
      <w:pPr>
        <w:pStyle w:val="ConsPlusNormal"/>
        <w:ind w:firstLine="540"/>
        <w:jc w:val="both"/>
      </w:pPr>
      <w:r>
        <w:t>На данный элемент относятся расходы по оплате услуг канализации, ассенизации, водоотведения.</w:t>
      </w:r>
    </w:p>
    <w:p w:rsidR="00F855A0" w:rsidRDefault="00F855A0" w:rsidP="00F855A0">
      <w:pPr>
        <w:pStyle w:val="ConsPlusNormal"/>
      </w:pPr>
    </w:p>
    <w:p w:rsidR="00F855A0" w:rsidRDefault="00F855A0" w:rsidP="00F855A0">
      <w:pPr>
        <w:pStyle w:val="ConsPlusNormal"/>
        <w:ind w:firstLine="540"/>
        <w:jc w:val="both"/>
      </w:pPr>
      <w:r>
        <w:t>Подстатья 225 "Работы, услуги по содержанию имущества" детализирована элементами:</w:t>
      </w:r>
    </w:p>
    <w:p w:rsidR="00F855A0" w:rsidRDefault="00F855A0" w:rsidP="00F855A0">
      <w:pPr>
        <w:pStyle w:val="ConsPlusNormal"/>
        <w:spacing w:before="240"/>
        <w:ind w:firstLine="540"/>
      </w:pPr>
      <w:r>
        <w:t>225.1"Содержание нефинансовых активов в чистоте";</w:t>
      </w:r>
    </w:p>
    <w:p w:rsidR="00F855A0" w:rsidRDefault="00F855A0" w:rsidP="00F855A0">
      <w:pPr>
        <w:pStyle w:val="ConsPlusNormal"/>
        <w:spacing w:before="240"/>
        <w:ind w:firstLine="540"/>
      </w:pPr>
      <w:r>
        <w:t>225.2"Текущий ремонт (ремонт)";</w:t>
      </w:r>
    </w:p>
    <w:p w:rsidR="00F855A0" w:rsidRDefault="00F855A0" w:rsidP="00F855A0">
      <w:pPr>
        <w:pStyle w:val="ConsPlusNormal"/>
        <w:spacing w:before="240"/>
        <w:ind w:firstLine="540"/>
      </w:pPr>
      <w:r>
        <w:lastRenderedPageBreak/>
        <w:t>225.3"Капитальный ремонт";</w:t>
      </w:r>
    </w:p>
    <w:p w:rsidR="00F855A0" w:rsidRDefault="00F855A0" w:rsidP="00F855A0">
      <w:pPr>
        <w:pStyle w:val="ConsPlusNormal"/>
        <w:spacing w:before="240"/>
        <w:ind w:firstLine="540"/>
      </w:pPr>
      <w:r>
        <w:t>225.4"Противопожарные мероприятия, связанные с содержанием имущества";</w:t>
      </w:r>
    </w:p>
    <w:p w:rsidR="00F855A0" w:rsidRDefault="00F855A0" w:rsidP="00F855A0">
      <w:pPr>
        <w:pStyle w:val="ConsPlusNormal"/>
        <w:spacing w:before="240"/>
        <w:ind w:firstLine="540"/>
      </w:pPr>
      <w:r>
        <w:t>225.6"Другие расходы по содержанию имущества".</w:t>
      </w:r>
    </w:p>
    <w:p w:rsidR="00F855A0" w:rsidRDefault="00F855A0" w:rsidP="00F855A0">
      <w:pPr>
        <w:pStyle w:val="ConsPlusNormal"/>
        <w:jc w:val="center"/>
      </w:pPr>
    </w:p>
    <w:p w:rsidR="00F855A0" w:rsidRDefault="00F855A0" w:rsidP="00F855A0">
      <w:pPr>
        <w:pStyle w:val="ConsPlusNormal"/>
        <w:jc w:val="center"/>
      </w:pPr>
      <w:bookmarkStart w:id="7" w:name="P2248"/>
      <w:bookmarkEnd w:id="7"/>
      <w:r>
        <w:t>225.1 "Содержание нефинансовых активов в чистоте"</w:t>
      </w:r>
    </w:p>
    <w:p w:rsidR="00F855A0" w:rsidRDefault="00F855A0" w:rsidP="00F855A0">
      <w:pPr>
        <w:pStyle w:val="ConsPlusNormal"/>
        <w:jc w:val="center"/>
      </w:pPr>
    </w:p>
    <w:p w:rsidR="00F855A0" w:rsidRDefault="00F855A0" w:rsidP="00F855A0">
      <w:pPr>
        <w:pStyle w:val="ConsPlusNormal"/>
        <w:ind w:firstLine="540"/>
        <w:jc w:val="both"/>
      </w:pPr>
      <w:r>
        <w:t>На данный элемент относятся расходы по уборке снега, мусора, вывозу снега, отходов производства (в том числе, медицинских и радиационно-опасных), включая расходы на оплату договоров, предметом которых является вывоз и утилизация отходов производства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 дезинфекции, дезинсекции, дератизации, газации (дегазации); санитарно-гигиеническому обслуживанию, мойке и чистке (химчистке) имущества (транспорта, помещений, окон и иного имущества), натирке полов, прачечные услуги.</w:t>
      </w:r>
    </w:p>
    <w:p w:rsidR="00F855A0" w:rsidRDefault="00F855A0" w:rsidP="00F855A0">
      <w:pPr>
        <w:pStyle w:val="ConsPlusNormal"/>
        <w:ind w:firstLine="540"/>
        <w:jc w:val="both"/>
      </w:pPr>
    </w:p>
    <w:p w:rsidR="00F855A0" w:rsidRDefault="00F855A0" w:rsidP="00F855A0">
      <w:pPr>
        <w:pStyle w:val="ConsPlusNormal"/>
        <w:jc w:val="center"/>
      </w:pPr>
      <w:bookmarkStart w:id="8" w:name="P2252"/>
      <w:bookmarkEnd w:id="8"/>
      <w:r>
        <w:t>225.2 "Текущий ремонт (ремонт)"</w:t>
      </w:r>
    </w:p>
    <w:p w:rsidR="00F855A0" w:rsidRDefault="00F855A0" w:rsidP="00F855A0">
      <w:pPr>
        <w:pStyle w:val="ConsPlusNormal"/>
        <w:jc w:val="center"/>
      </w:pPr>
    </w:p>
    <w:p w:rsidR="00F855A0" w:rsidRDefault="00F855A0" w:rsidP="00F855A0">
      <w:pPr>
        <w:pStyle w:val="ConsPlusNormal"/>
        <w:ind w:firstLine="540"/>
        <w:jc w:val="both"/>
      </w:pPr>
      <w:r>
        <w:t>На данный элемент относятся расходы по текущему ремонту.</w:t>
      </w:r>
    </w:p>
    <w:p w:rsidR="00F855A0" w:rsidRDefault="00F855A0" w:rsidP="00F855A0">
      <w:pPr>
        <w:pStyle w:val="ConsPlusNormal"/>
        <w:ind w:firstLine="540"/>
        <w:jc w:val="both"/>
      </w:pPr>
    </w:p>
    <w:p w:rsidR="00F855A0" w:rsidRDefault="00F855A0" w:rsidP="00F855A0">
      <w:pPr>
        <w:pStyle w:val="ConsPlusNormal"/>
        <w:jc w:val="center"/>
      </w:pPr>
      <w:bookmarkStart w:id="9" w:name="P2256"/>
      <w:bookmarkEnd w:id="9"/>
      <w:r>
        <w:t>225.3 "Капитальный ремонт"</w:t>
      </w:r>
    </w:p>
    <w:p w:rsidR="00F855A0" w:rsidRDefault="00F855A0" w:rsidP="00F855A0">
      <w:pPr>
        <w:pStyle w:val="ConsPlusNormal"/>
        <w:jc w:val="center"/>
      </w:pPr>
    </w:p>
    <w:p w:rsidR="00F855A0" w:rsidRDefault="00F855A0" w:rsidP="00F855A0">
      <w:pPr>
        <w:pStyle w:val="ConsPlusNormal"/>
        <w:ind w:firstLine="540"/>
        <w:jc w:val="both"/>
      </w:pPr>
      <w:r>
        <w:t>На данный элемент относятся расходы по капитальному ремонту.</w:t>
      </w:r>
    </w:p>
    <w:p w:rsidR="00F855A0" w:rsidRDefault="00F855A0" w:rsidP="00F855A0">
      <w:pPr>
        <w:pStyle w:val="ConsPlusNormal"/>
        <w:jc w:val="center"/>
      </w:pPr>
    </w:p>
    <w:p w:rsidR="00F855A0" w:rsidRDefault="00F855A0" w:rsidP="00F855A0">
      <w:pPr>
        <w:pStyle w:val="ConsPlusNormal"/>
        <w:jc w:val="center"/>
      </w:pPr>
      <w:bookmarkStart w:id="10" w:name="P2260"/>
      <w:bookmarkEnd w:id="10"/>
      <w:r>
        <w:t>225.4 "Противопожарные мероприятия,</w:t>
      </w:r>
    </w:p>
    <w:p w:rsidR="00F855A0" w:rsidRDefault="00F855A0" w:rsidP="00F855A0">
      <w:pPr>
        <w:pStyle w:val="ConsPlusNormal"/>
        <w:jc w:val="center"/>
      </w:pPr>
      <w:r>
        <w:t>связанные с содержанием имущества"</w:t>
      </w:r>
    </w:p>
    <w:p w:rsidR="00F855A0" w:rsidRDefault="00F855A0" w:rsidP="00F855A0">
      <w:pPr>
        <w:pStyle w:val="ConsPlusNormal"/>
        <w:jc w:val="center"/>
      </w:pPr>
    </w:p>
    <w:p w:rsidR="00F855A0" w:rsidRDefault="00F855A0" w:rsidP="00F855A0">
      <w:pPr>
        <w:pStyle w:val="ConsPlusNormal"/>
        <w:ind w:firstLine="540"/>
        <w:jc w:val="both"/>
      </w:pPr>
      <w:r>
        <w:t>На данный элемент относятся расходы на противопожарные мероприятия, связанные с содержанием имущества: огнезащитная обработка; зарядка огнетушителей; установка противопожарных дверей (замена дверей на противопожарные); измерение сопротивления изоляции электропроводки, испытание устройств защитного заземления; проведение испытаний пожарных кранов.</w:t>
      </w:r>
    </w:p>
    <w:p w:rsidR="00F855A0" w:rsidRDefault="00F855A0" w:rsidP="00F855A0">
      <w:pPr>
        <w:pStyle w:val="ConsPlusNormal"/>
        <w:ind w:firstLine="540"/>
        <w:jc w:val="both"/>
      </w:pPr>
    </w:p>
    <w:p w:rsidR="00F855A0" w:rsidRDefault="00F855A0" w:rsidP="00F855A0">
      <w:pPr>
        <w:pStyle w:val="ConsPlusNormal"/>
        <w:jc w:val="center"/>
      </w:pPr>
      <w:bookmarkStart w:id="11" w:name="P2265"/>
      <w:bookmarkStart w:id="12" w:name="P2269"/>
      <w:bookmarkEnd w:id="11"/>
      <w:bookmarkEnd w:id="12"/>
      <w:r>
        <w:t>225.6 "Другие расходы по содержанию имущества"</w:t>
      </w:r>
    </w:p>
    <w:p w:rsidR="00F855A0" w:rsidRDefault="00F855A0" w:rsidP="00F855A0">
      <w:pPr>
        <w:pStyle w:val="ConsPlusNormal"/>
        <w:jc w:val="center"/>
      </w:pPr>
    </w:p>
    <w:p w:rsidR="00F855A0" w:rsidRDefault="00F855A0" w:rsidP="00F855A0">
      <w:pPr>
        <w:pStyle w:val="ConsPlusNormal"/>
        <w:ind w:firstLine="540"/>
        <w:jc w:val="both"/>
      </w:pPr>
      <w:r>
        <w:t>На данный элемент относятся расходы на: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замазку, оклейку окон;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услуги по организации питания животных, находящихся в оперативном управлении, а также их ветеринарное обслуживание;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оплату работ (услуг), осуществляемые в целях соблюдения нормативных предписаний по эксплуатации (содержанию) имущества, а также в целях определения его технического состояния: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 xml:space="preserve">государственную поверку, паспортизацию, клеймение средств измерений, в том числе весового хозяйства, манометров, термометров медицинских, уровнемеров, приборов учета, </w:t>
      </w:r>
      <w:proofErr w:type="spellStart"/>
      <w:r>
        <w:t>перепадомеров</w:t>
      </w:r>
      <w:proofErr w:type="spellEnd"/>
      <w:r>
        <w:t>, измерительных медицинских аппаратов, спидометров;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 xml:space="preserve">обследование технического состояния (аттестацию) объектов нефинансовых активов, осуществляемое в целях получения информации о необходимости проведения и объемах </w:t>
      </w:r>
      <w:r>
        <w:lastRenderedPageBreak/>
        <w:t>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энергетическое обследование;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проведение бактериологических исследований воздуха в 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заправку картриджей;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реставрацию музейных предметов и музейных коллекций, включенных в состав музейных фондов;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проведение работ по реставрации нефинансовых активов, за исключением работ, носящих характер реконструкции, модернизации, дооборудования;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восстановление эффективности функционирования объектов и систем, гидродинамическую, гидрохимическую очистку, осуществляемые помимо технологических нужд (работы, осуществляемые поставщиком коммунальных услуг, исходя из условий договора поставки коммунальных услуг), расходы на оплату которых отражаются по подстатье 223 "Коммунальные услуги";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другие аналогичные расходы.</w:t>
      </w:r>
    </w:p>
    <w:p w:rsidR="00F855A0" w:rsidRDefault="00F855A0" w:rsidP="00F855A0">
      <w:pPr>
        <w:pStyle w:val="ConsPlusNormal"/>
        <w:ind w:firstLine="540"/>
        <w:jc w:val="both"/>
      </w:pPr>
    </w:p>
    <w:p w:rsidR="00F855A0" w:rsidRDefault="00F855A0" w:rsidP="00F855A0">
      <w:pPr>
        <w:pStyle w:val="ConsPlusNormal"/>
        <w:ind w:firstLine="540"/>
        <w:jc w:val="both"/>
      </w:pPr>
      <w:r>
        <w:t>Подстатья 226 "Прочие работы, услуги" детализирована элементами: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226.2"Услуги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территорий";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226.3"Проектные и изыскательские работы";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226.5"Услуги по охране";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226.7"Услуги в области информационных технологий";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226.8"Типографские работы, услуги";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226.9"Медицинские услуги и санитарно-эпидемиологические работы и услуги (не связанные с содержанием имущества)";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226.10"Иные работы и услуги".</w:t>
      </w:r>
    </w:p>
    <w:p w:rsidR="00F855A0" w:rsidRDefault="00F855A0" w:rsidP="00F855A0">
      <w:pPr>
        <w:pStyle w:val="ConsPlusNormal"/>
        <w:ind w:firstLine="540"/>
        <w:jc w:val="both"/>
      </w:pPr>
    </w:p>
    <w:p w:rsidR="00F855A0" w:rsidRDefault="00F855A0" w:rsidP="00F855A0">
      <w:pPr>
        <w:pStyle w:val="ConsPlusNormal"/>
        <w:jc w:val="center"/>
      </w:pPr>
      <w:bookmarkStart w:id="13" w:name="P2296"/>
      <w:bookmarkStart w:id="14" w:name="P2301"/>
      <w:bookmarkEnd w:id="13"/>
      <w:bookmarkEnd w:id="14"/>
      <w:r>
        <w:t>226.2 "Услуги по разработке схем территориального</w:t>
      </w:r>
    </w:p>
    <w:p w:rsidR="00F855A0" w:rsidRDefault="00F855A0" w:rsidP="00F855A0">
      <w:pPr>
        <w:pStyle w:val="ConsPlusNormal"/>
        <w:jc w:val="center"/>
      </w:pPr>
      <w:r>
        <w:t>планирования, градостроительных и технических регламентов,</w:t>
      </w:r>
    </w:p>
    <w:p w:rsidR="00F855A0" w:rsidRDefault="00F855A0" w:rsidP="00F855A0">
      <w:pPr>
        <w:pStyle w:val="ConsPlusNormal"/>
        <w:jc w:val="center"/>
      </w:pPr>
      <w:r>
        <w:t>градостроительному зонированию, планировке территорий"</w:t>
      </w:r>
    </w:p>
    <w:p w:rsidR="00F855A0" w:rsidRDefault="00F855A0" w:rsidP="00F855A0">
      <w:pPr>
        <w:pStyle w:val="ConsPlusNormal"/>
        <w:jc w:val="center"/>
      </w:pPr>
    </w:p>
    <w:p w:rsidR="00F855A0" w:rsidRDefault="00F855A0" w:rsidP="00F855A0">
      <w:pPr>
        <w:pStyle w:val="ConsPlusNormal"/>
        <w:ind w:firstLine="540"/>
        <w:jc w:val="both"/>
      </w:pPr>
      <w:r>
        <w:t>На данный элемент относятся расходы на: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разработку схем территориального планирования, градостроительных и технических регламентов, градостроительное зонирование, планировку территорий;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lastRenderedPageBreak/>
        <w:t>межевание границ земельных участков;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проведение архитектурно-археологических обмеров;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разработку генеральных планов, совмещенных с проектом планировки территории;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проведение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инвентаризацию, мониторинг земель.</w:t>
      </w:r>
    </w:p>
    <w:p w:rsidR="00F855A0" w:rsidRDefault="00F855A0" w:rsidP="00F855A0">
      <w:pPr>
        <w:pStyle w:val="ConsPlusNormal"/>
      </w:pPr>
    </w:p>
    <w:p w:rsidR="00F855A0" w:rsidRDefault="00F855A0" w:rsidP="00F855A0">
      <w:pPr>
        <w:pStyle w:val="ConsPlusNormal"/>
        <w:jc w:val="center"/>
      </w:pPr>
      <w:bookmarkStart w:id="15" w:name="P2312"/>
      <w:bookmarkEnd w:id="15"/>
    </w:p>
    <w:p w:rsidR="00F855A0" w:rsidRDefault="00F855A0" w:rsidP="00F855A0">
      <w:pPr>
        <w:pStyle w:val="ConsPlusNormal"/>
        <w:jc w:val="center"/>
      </w:pPr>
      <w:r>
        <w:t>226.3 "Проектные и изыскательские работы"</w:t>
      </w:r>
    </w:p>
    <w:p w:rsidR="00F855A0" w:rsidRDefault="00F855A0" w:rsidP="00F855A0">
      <w:pPr>
        <w:pStyle w:val="ConsPlusNormal"/>
        <w:jc w:val="center"/>
      </w:pPr>
    </w:p>
    <w:p w:rsidR="00F855A0" w:rsidRDefault="00F855A0" w:rsidP="00F855A0">
      <w:pPr>
        <w:pStyle w:val="ConsPlusNormal"/>
        <w:ind w:firstLine="540"/>
        <w:jc w:val="both"/>
      </w:pPr>
      <w:r>
        <w:t>На данный элемент относятся расходы на проведение проектных и изыскательских работ в целях разработки проектной и сметной документации для ремонта объектов нефинансовых активов.</w:t>
      </w:r>
      <w:bookmarkStart w:id="16" w:name="P2316"/>
      <w:bookmarkStart w:id="17" w:name="P2320"/>
      <w:bookmarkEnd w:id="16"/>
      <w:bookmarkEnd w:id="17"/>
    </w:p>
    <w:p w:rsidR="00F855A0" w:rsidRDefault="00F855A0" w:rsidP="00F855A0">
      <w:pPr>
        <w:pStyle w:val="ConsPlusNormal"/>
        <w:jc w:val="center"/>
      </w:pPr>
    </w:p>
    <w:p w:rsidR="00F855A0" w:rsidRDefault="00F855A0" w:rsidP="00F855A0">
      <w:pPr>
        <w:pStyle w:val="ConsPlusNormal"/>
        <w:jc w:val="center"/>
      </w:pPr>
      <w:r>
        <w:t>226.5 "Услуги по охране"</w:t>
      </w:r>
    </w:p>
    <w:p w:rsidR="00F855A0" w:rsidRDefault="00F855A0" w:rsidP="00F855A0">
      <w:pPr>
        <w:pStyle w:val="ConsPlusNormal"/>
        <w:jc w:val="center"/>
      </w:pPr>
    </w:p>
    <w:p w:rsidR="00F855A0" w:rsidRDefault="00F855A0" w:rsidP="00F855A0">
      <w:pPr>
        <w:pStyle w:val="ConsPlusNormal"/>
        <w:ind w:firstLine="540"/>
        <w:jc w:val="both"/>
      </w:pPr>
      <w:r>
        <w:t>На данный элемент относятся расходы по услугам охраны, приобретаемым на основании договоров гражданско-правового характера с физическими и юридическими лицами.</w:t>
      </w:r>
    </w:p>
    <w:p w:rsidR="00F855A0" w:rsidRDefault="00F855A0" w:rsidP="00F855A0">
      <w:pPr>
        <w:pStyle w:val="ConsPlusNormal"/>
        <w:jc w:val="both"/>
      </w:pPr>
    </w:p>
    <w:p w:rsidR="00F855A0" w:rsidRDefault="00F855A0" w:rsidP="00F855A0">
      <w:pPr>
        <w:pStyle w:val="ConsPlusNormal"/>
        <w:jc w:val="center"/>
      </w:pPr>
      <w:bookmarkStart w:id="18" w:name="P2324"/>
      <w:bookmarkEnd w:id="18"/>
      <w:r>
        <w:t>226.7 "Услуги в области информационных технологий"</w:t>
      </w:r>
    </w:p>
    <w:p w:rsidR="00F855A0" w:rsidRDefault="00F855A0" w:rsidP="00F855A0">
      <w:pPr>
        <w:pStyle w:val="ConsPlusNormal"/>
        <w:jc w:val="center"/>
      </w:pPr>
    </w:p>
    <w:p w:rsidR="00F855A0" w:rsidRDefault="00F855A0" w:rsidP="00F855A0">
      <w:pPr>
        <w:pStyle w:val="ConsPlusNormal"/>
        <w:ind w:firstLine="540"/>
        <w:jc w:val="both"/>
      </w:pPr>
      <w:r>
        <w:t>На данный элемент относятся расходы на: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приобретение неисключительных прав на результаты интеллектуальной деятельности, в том числе приобретение пользовательских, лицензионных прав на программное обеспечение, приобретение и обновление справочно-информационных баз данных;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 xml:space="preserve">обеспечение безопасности информации и </w:t>
      </w:r>
      <w:proofErr w:type="spellStart"/>
      <w:r>
        <w:t>режимно</w:t>
      </w:r>
      <w:proofErr w:type="spellEnd"/>
      <w:r>
        <w:t xml:space="preserve"> - секретных мероприятий;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услуги по защите электронного документооборота (поддержке программного продукта) с использованием сертификационных средств криптографической защиты информации;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периодическую проверку (в том числе аттестацию) объекта информатизации (автоматизированного рабочего места)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</w:r>
    </w:p>
    <w:p w:rsidR="00F855A0" w:rsidRDefault="00F855A0" w:rsidP="00F855A0">
      <w:pPr>
        <w:pStyle w:val="ConsPlusNormal"/>
        <w:ind w:firstLine="540"/>
        <w:jc w:val="both"/>
      </w:pPr>
    </w:p>
    <w:p w:rsidR="00F855A0" w:rsidRDefault="00F855A0" w:rsidP="00F855A0">
      <w:pPr>
        <w:pStyle w:val="ConsPlusNormal"/>
        <w:jc w:val="center"/>
      </w:pPr>
      <w:bookmarkStart w:id="19" w:name="P2332"/>
      <w:bookmarkEnd w:id="19"/>
      <w:r>
        <w:t>226.8 "Типографские работы, услуги"</w:t>
      </w:r>
    </w:p>
    <w:p w:rsidR="00F855A0" w:rsidRDefault="00F855A0" w:rsidP="00F855A0">
      <w:pPr>
        <w:pStyle w:val="ConsPlusNormal"/>
        <w:jc w:val="center"/>
      </w:pPr>
    </w:p>
    <w:p w:rsidR="00F855A0" w:rsidRDefault="00F855A0" w:rsidP="00F855A0">
      <w:pPr>
        <w:pStyle w:val="ConsPlusNormal"/>
        <w:ind w:firstLine="540"/>
        <w:jc w:val="both"/>
      </w:pPr>
      <w:r>
        <w:t>На данный элемент относятся расходы на переплетные работы, ксерокопирование.</w:t>
      </w:r>
    </w:p>
    <w:p w:rsidR="00F855A0" w:rsidRDefault="00F855A0" w:rsidP="00F855A0">
      <w:pPr>
        <w:pStyle w:val="ConsPlusNormal"/>
        <w:ind w:firstLine="540"/>
        <w:jc w:val="both"/>
      </w:pPr>
    </w:p>
    <w:p w:rsidR="00F855A0" w:rsidRDefault="00F855A0" w:rsidP="00F855A0">
      <w:pPr>
        <w:pStyle w:val="ConsPlusNormal"/>
        <w:jc w:val="center"/>
      </w:pPr>
      <w:bookmarkStart w:id="20" w:name="P2336"/>
      <w:bookmarkEnd w:id="20"/>
      <w:r>
        <w:t>226.9 "Медицинские услуги и санитарно-эпидемиологические</w:t>
      </w:r>
    </w:p>
    <w:p w:rsidR="00F855A0" w:rsidRDefault="00F855A0" w:rsidP="00F855A0">
      <w:pPr>
        <w:pStyle w:val="ConsPlusNormal"/>
        <w:jc w:val="center"/>
      </w:pPr>
      <w:r>
        <w:t>работы и услуги (не связанные с содержанием имущества)"</w:t>
      </w:r>
    </w:p>
    <w:p w:rsidR="00F855A0" w:rsidRDefault="00F855A0" w:rsidP="00F855A0">
      <w:pPr>
        <w:pStyle w:val="ConsPlusNormal"/>
        <w:jc w:val="center"/>
      </w:pPr>
    </w:p>
    <w:p w:rsidR="00F855A0" w:rsidRDefault="00F855A0" w:rsidP="00F855A0">
      <w:pPr>
        <w:pStyle w:val="ConsPlusNormal"/>
        <w:ind w:firstLine="540"/>
        <w:jc w:val="both"/>
      </w:pPr>
      <w:r>
        <w:t>На данный элемент относятся расходы по: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lastRenderedPageBreak/>
        <w:t xml:space="preserve">диспансеризации, медицинским осмотрам и освидетельствованию работников (в том числе по </w:t>
      </w:r>
      <w:proofErr w:type="spellStart"/>
      <w:r>
        <w:t>предрейсовым</w:t>
      </w:r>
      <w:proofErr w:type="spellEnd"/>
      <w:r>
        <w:t xml:space="preserve"> осмотрам водителей), состоящих в штате учреждения;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оплате медицинских услуг, не связанных с содержанием имущества, в том числе проведение медицинских анализов;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платным услугам, оказываемым центрами государственного санитарно-эпидемиологического надзора.</w:t>
      </w:r>
    </w:p>
    <w:p w:rsidR="00F855A0" w:rsidRDefault="00F855A0" w:rsidP="00F855A0">
      <w:pPr>
        <w:pStyle w:val="ConsPlusNormal"/>
      </w:pPr>
    </w:p>
    <w:p w:rsidR="00F855A0" w:rsidRDefault="00F855A0" w:rsidP="00F855A0">
      <w:pPr>
        <w:pStyle w:val="ConsPlusNormal"/>
      </w:pPr>
      <w:bookmarkStart w:id="21" w:name="P2344"/>
      <w:bookmarkEnd w:id="21"/>
      <w:r>
        <w:t xml:space="preserve">                           226.10 "Иные работы и услуги"</w:t>
      </w:r>
    </w:p>
    <w:p w:rsidR="00F855A0" w:rsidRDefault="00F855A0" w:rsidP="00F855A0">
      <w:pPr>
        <w:pStyle w:val="ConsPlusNormal"/>
        <w:jc w:val="center"/>
      </w:pPr>
    </w:p>
    <w:p w:rsidR="00F855A0" w:rsidRDefault="00F855A0" w:rsidP="00F855A0">
      <w:pPr>
        <w:pStyle w:val="ConsPlusNormal"/>
        <w:ind w:firstLine="540"/>
        <w:jc w:val="both"/>
      </w:pPr>
      <w:r>
        <w:t>На данный элемент относятся расходы на: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проведение государственной экспертизы проектной документации, осуществление строительного контроля, включая авторский надзор за капитальным ремонтом объектов капитального строительства, оплату демонтажных работ (снос строений, перенос коммуникаций и тому подобное);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оплату услуг по разработке технических условий присоединения к сетям инженерно-технического обеспечения, увеличения потребляемой мощности;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услуги по предоставлению выписок из государственных реестров;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инкассаторские услуги;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подписку на периодические и справочные издания, в том числе для читальных залов библиотек, с учетом доставки подписных изданий, если она предусмотрена в договоре подписки;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услуги по курьерской доставке;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услуги рекламного характера (в том числе, размещение объявлений в средствах массовой информации);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 xml:space="preserve">услуги по </w:t>
      </w:r>
      <w:proofErr w:type="spellStart"/>
      <w:r>
        <w:t>демеркуризации</w:t>
      </w:r>
      <w:proofErr w:type="spellEnd"/>
      <w:r>
        <w:t>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услуги агентов (включая услуги организатора торговли, депозитария и т.п.) по операциям с государственными (муниципальными) активами и обязательствами;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оплату комиссионного вознаграждения за услуги и затрат, связанных с осуществлением компенсационных выплат по сбережениям граждан;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услуги кредитных рейтинговых агентств по присвоению и поддержанию кредитного рейтинга Республики Башкортостан;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оплату договоров гражданско-правового характера, предметом которых является оказание услуг по руководству практикой студентов образовательных учреждений высшего образования;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оплату договоров гражданско-правового характера на оказание услуг по проживанию в жилых помещениях (наем жилого помещения) на период соревнований, учебной практики;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 xml:space="preserve">оплату за проживание в жилых помещениях понятых, а также иных лиц, </w:t>
      </w:r>
      <w:r>
        <w:lastRenderedPageBreak/>
        <w:t>принудительно доставленных в суд или к судебному приставу-исполнителю;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оплату услуг по предоставлению мест для стоянки служебного транспорта, за исключением услуг по договору аренды мест стоянки;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оплату услуг по хранению имущества, обращенного в собственность публично-правового образования, бесхозяйного имущества и вещественных доказательств;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проведение инвентаризации и паспортизации зданий, сооружений, других основных средств;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работы по погрузке, разгрузке, укладке, складированию нефинансовых активов;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работы по распиловке, колке и укладке дров;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услуги и работы по утилизации, захоронению отходов;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услуги по резервированию (предоставлению) мест в линейно-кабельных сооружениях (коллекторах) для размещения объектов имущества учреждений;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приглашений принять участие в закрытом конкурсе или в закрытом аукционе, иные функции, связанные с обеспечением проведения торгов);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пошлины);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услуги и работы по организации временных выставок по искусству и созданию экспозиций, в том числе художественно-оформительские работы, монтаж-демонтаж, изготовление этикетажа, упаковочные работы, погрузочно-разгрузочные работы;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услуги по обучению на курсах повышения квалификации, подготовки и переподготовки специалистов;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выплаты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выплата вознаграждений авторам или правопреемникам, обладающим исключительными правами на произведения, использованные при создании театральных постановок;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lastRenderedPageBreak/>
        <w:t>выплаты присяжным, народным, арбитражным заседателям, участвующим в судебном процессе, а также адвокатам в установленном законодательством Российской Федерации порядке;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оплату юридических и адвокатских услуг, в том числе связанных с представлением интересов Российской Федерации в международных судебных и иных юридических спорах;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услуги, оказываемые в рамках договора комиссии;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плату за пользование наплавным мостом (понтонной переправой), платной автомобильной дорогой;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услуги по изготовлению объектов нефинансовых активов из материала заказчика;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работы по присоединению к сетям инженерно-технического обеспечения, по увеличению потребляемой мощности;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плату за использование радиочастотного спектра;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оплату представительских расходов, прием и обслуживание делегаций;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оплату судебных издержек, связанных с представлением интересов Российской Федерации в международных судебных и иных юридических спорах;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расходы, осуществляемые в целях реализации соглашений с международными финансовыми организациями;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оплату иных медицинских услуг;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другие аналогичные расходы, не отнесенные на элементы 226.1 - 226.5, 226.7 - 226.9.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Также на данный элемент относятся расходы на: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возмещение персоналу расходов, связанных со служебными командировками: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по проезду к месту служебной командировки и обратно к месту постоянной работы транспортом общего пользования, соответственно,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по найму жилых помещений;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по иным расходам, произведенным работником в служебной командировке с разрешения или ведома работодателя в соответствии с коллективным договором или локальным актом работодателя;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возмещение персоналу расходов на прохождение медицинского осмотра;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компенсация за содержание служебных собак по месту жительства;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компенсация стоимости вещевого имущества;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выплата суточных понятым, а также лицам, принудительно доставленным в суд или к судебному приставу-исполнителю;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lastRenderedPageBreak/>
        <w:t>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(наем жилого помещения) спортсменам и студентам при их направлении на различного рода мероприятия (соревнования, олимпиады, учебную практику и иные мероприятия).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Кроме того, на данный элемент относятся расходы бюджетов территориальных фондов обязательного медицинского страхования, связанные с направлением страховым компаниям средств на ведение дел по обязательному медицинскому страхованию.</w:t>
      </w:r>
    </w:p>
    <w:p w:rsidR="00F855A0" w:rsidRDefault="00F855A0" w:rsidP="00F855A0">
      <w:pPr>
        <w:pStyle w:val="ConsPlusNormal"/>
        <w:ind w:firstLine="540"/>
        <w:jc w:val="both"/>
      </w:pPr>
    </w:p>
    <w:p w:rsidR="00F855A0" w:rsidRDefault="00F855A0" w:rsidP="00F855A0">
      <w:pPr>
        <w:pStyle w:val="ConsPlusNormal"/>
        <w:ind w:firstLine="540"/>
        <w:jc w:val="both"/>
      </w:pPr>
      <w:r>
        <w:t>Подстатья 251 "Перечисления другим бюджетам бюджетной системы Российской Федерации" детализирована элементами: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251.1 "Перечисления другим бюджетам бюджетной системы Российской Федерации (для исключения внутренних оборотов)";</w:t>
      </w:r>
    </w:p>
    <w:p w:rsidR="00F855A0" w:rsidRDefault="00F855A0" w:rsidP="00F855A0">
      <w:pPr>
        <w:pStyle w:val="ConsPlusNormal"/>
        <w:jc w:val="center"/>
      </w:pPr>
    </w:p>
    <w:p w:rsidR="00F855A0" w:rsidRDefault="00F855A0" w:rsidP="00F855A0">
      <w:pPr>
        <w:pStyle w:val="ConsPlusNormal"/>
        <w:jc w:val="center"/>
      </w:pPr>
      <w:r>
        <w:t>251.1 "Перечисления другим бюджетам бюджетной системы</w:t>
      </w:r>
    </w:p>
    <w:p w:rsidR="00F855A0" w:rsidRDefault="00F855A0" w:rsidP="00F855A0">
      <w:pPr>
        <w:pStyle w:val="ConsPlusNormal"/>
        <w:jc w:val="center"/>
      </w:pPr>
      <w:r>
        <w:t>Российской Федерации (для исключения внутренних оборотов)"</w:t>
      </w:r>
    </w:p>
    <w:p w:rsidR="00F855A0" w:rsidRDefault="00F855A0" w:rsidP="00F855A0">
      <w:pPr>
        <w:pStyle w:val="ConsPlusNormal"/>
        <w:jc w:val="center"/>
      </w:pPr>
    </w:p>
    <w:p w:rsidR="00F855A0" w:rsidRDefault="00F855A0" w:rsidP="00F855A0">
      <w:pPr>
        <w:pStyle w:val="ConsPlusNormal"/>
        <w:ind w:firstLine="540"/>
        <w:jc w:val="both"/>
      </w:pPr>
      <w:r>
        <w:t>На данный элемент относятся расходы на предоставление межбюджетных трансфертов бюджетам муниципальных образований Республики Башкортостан.</w:t>
      </w:r>
    </w:p>
    <w:p w:rsidR="00F855A0" w:rsidRDefault="00F855A0" w:rsidP="00F855A0">
      <w:pPr>
        <w:pStyle w:val="ConsPlusNormal"/>
        <w:ind w:firstLine="540"/>
        <w:jc w:val="both"/>
      </w:pPr>
    </w:p>
    <w:p w:rsidR="00F855A0" w:rsidRDefault="00F855A0" w:rsidP="00F855A0">
      <w:pPr>
        <w:pStyle w:val="ConsPlusNormal"/>
        <w:jc w:val="both"/>
      </w:pPr>
    </w:p>
    <w:p w:rsidR="00F855A0" w:rsidRDefault="00F855A0" w:rsidP="00F855A0">
      <w:pPr>
        <w:pStyle w:val="ConsPlusNormal"/>
        <w:ind w:firstLine="540"/>
        <w:jc w:val="both"/>
      </w:pPr>
      <w:r>
        <w:t>Статья 310 "Увеличение стоимости основных средств" детализирована подстатьями: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311 "Увеличение стоимости основных средств, осуществляемое в рамках бюджетных инвестиций";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>312 "Иные расходы, связанные с увеличением стоимости основных средств".</w:t>
      </w:r>
    </w:p>
    <w:p w:rsidR="00F855A0" w:rsidRDefault="00F855A0" w:rsidP="00F855A0">
      <w:pPr>
        <w:pStyle w:val="ConsPlusNormal"/>
      </w:pPr>
    </w:p>
    <w:p w:rsidR="00F855A0" w:rsidRDefault="00F855A0" w:rsidP="00F855A0">
      <w:pPr>
        <w:pStyle w:val="ConsPlusNormal"/>
        <w:jc w:val="center"/>
      </w:pPr>
      <w:r>
        <w:t>311 "Увеличение стоимости основных средств,</w:t>
      </w:r>
    </w:p>
    <w:p w:rsidR="00F855A0" w:rsidRDefault="00F855A0" w:rsidP="00F855A0">
      <w:pPr>
        <w:pStyle w:val="ConsPlusNormal"/>
        <w:jc w:val="center"/>
      </w:pPr>
      <w:r>
        <w:t>осуществляемое в рамках бюджетных инвестиций"</w:t>
      </w:r>
    </w:p>
    <w:p w:rsidR="00F855A0" w:rsidRDefault="00F855A0" w:rsidP="00F855A0">
      <w:pPr>
        <w:pStyle w:val="ConsPlusNormal"/>
        <w:jc w:val="center"/>
      </w:pPr>
    </w:p>
    <w:p w:rsidR="00F855A0" w:rsidRDefault="00F855A0" w:rsidP="00F855A0">
      <w:pPr>
        <w:pStyle w:val="ConsPlusNormal"/>
        <w:ind w:firstLine="540"/>
        <w:jc w:val="both"/>
      </w:pPr>
      <w:r>
        <w:t>На данный элемент относятся расходы по оплате государственных (муниципальных) контрактов, договоров на строительство, приобретение (изготовление) объектов, относящихся к основным средствам, а также на реконструкцию, техническое перевооружение, расширение, модернизацию (модернизацию с дооборудованием) основных средств, находящихся в государственной (муниципальной) собственности, полученных в аренду или безвозмездное пользование.</w:t>
      </w:r>
    </w:p>
    <w:p w:rsidR="00F855A0" w:rsidRDefault="00F855A0" w:rsidP="00F855A0">
      <w:pPr>
        <w:pStyle w:val="ConsPlusNormal"/>
        <w:ind w:firstLine="540"/>
        <w:jc w:val="both"/>
      </w:pPr>
    </w:p>
    <w:p w:rsidR="00F855A0" w:rsidRDefault="00F855A0" w:rsidP="00F855A0">
      <w:pPr>
        <w:pStyle w:val="ConsPlusNormal"/>
        <w:jc w:val="center"/>
      </w:pPr>
      <w:r>
        <w:t>312 "Иные расходы, связанные с увеличением стоимости</w:t>
      </w:r>
    </w:p>
    <w:p w:rsidR="00F855A0" w:rsidRDefault="00F855A0" w:rsidP="00F855A0">
      <w:pPr>
        <w:pStyle w:val="ConsPlusNormal"/>
        <w:jc w:val="center"/>
      </w:pPr>
      <w:r>
        <w:t>основных средств"</w:t>
      </w:r>
    </w:p>
    <w:p w:rsidR="00F855A0" w:rsidRDefault="00F855A0" w:rsidP="00F855A0">
      <w:pPr>
        <w:pStyle w:val="ConsPlusNormal"/>
        <w:jc w:val="center"/>
      </w:pPr>
    </w:p>
    <w:p w:rsidR="00F855A0" w:rsidRDefault="00F855A0" w:rsidP="00F855A0">
      <w:pPr>
        <w:pStyle w:val="ConsPlusNormal"/>
        <w:ind w:firstLine="540"/>
        <w:jc w:val="both"/>
      </w:pPr>
      <w:r>
        <w:t>На данный элемент относятся иные расходы, связанные с увеличением стоимости основных средств по статье 310, за исключением вышеперечисленных расходов по элементу 311.</w:t>
      </w:r>
    </w:p>
    <w:p w:rsidR="00F855A0" w:rsidRDefault="00F855A0" w:rsidP="00F855A0">
      <w:pPr>
        <w:pStyle w:val="ConsPlusNormal"/>
        <w:ind w:firstLine="540"/>
        <w:jc w:val="both"/>
      </w:pPr>
    </w:p>
    <w:p w:rsidR="00F855A0" w:rsidRDefault="00F855A0" w:rsidP="00F855A0">
      <w:pPr>
        <w:pStyle w:val="ConsPlusNormal"/>
        <w:ind w:firstLine="540"/>
        <w:jc w:val="both"/>
      </w:pPr>
      <w:r>
        <w:t>Подстатья 343 "Увеличение стоимости горюче-смазочных материалов" детализирована элементами:</w:t>
      </w:r>
    </w:p>
    <w:p w:rsidR="00F855A0" w:rsidRDefault="00F855A0" w:rsidP="00F855A0">
      <w:pPr>
        <w:pStyle w:val="ConsPlusNormal"/>
        <w:ind w:firstLine="540"/>
        <w:jc w:val="both"/>
      </w:pPr>
    </w:p>
    <w:p w:rsidR="00F855A0" w:rsidRDefault="00F855A0" w:rsidP="00F855A0">
      <w:pPr>
        <w:pStyle w:val="ConsPlusNormal"/>
        <w:ind w:firstLine="540"/>
        <w:jc w:val="both"/>
      </w:pPr>
      <w:r>
        <w:t>343.2 "Увеличение стоимости прочих горюче-смазочных материалов"</w:t>
      </w:r>
    </w:p>
    <w:p w:rsidR="00F855A0" w:rsidRDefault="00F855A0" w:rsidP="00F855A0">
      <w:pPr>
        <w:pStyle w:val="ConsPlusNormal"/>
        <w:spacing w:before="240"/>
        <w:ind w:firstLine="540"/>
        <w:jc w:val="both"/>
      </w:pPr>
      <w:r>
        <w:t xml:space="preserve">На данный элемент относятся расходы по оплате договоров на приобретение прочих </w:t>
      </w:r>
      <w:r>
        <w:lastRenderedPageBreak/>
        <w:t>горюче-смазочных материалов, за исключением вышеперечисленных расходов по элементу 343.1.</w:t>
      </w:r>
    </w:p>
    <w:p w:rsidR="00F855A0" w:rsidRDefault="00F855A0" w:rsidP="00F855A0">
      <w:pPr>
        <w:pStyle w:val="ConsPlusNormal"/>
        <w:ind w:firstLine="540"/>
        <w:jc w:val="both"/>
      </w:pPr>
    </w:p>
    <w:p w:rsidR="00F855A0" w:rsidRDefault="00F855A0" w:rsidP="00F855A0">
      <w:pPr>
        <w:pStyle w:val="ConsPlusNormal"/>
        <w:jc w:val="both"/>
      </w:pPr>
    </w:p>
    <w:p w:rsidR="00F855A0" w:rsidRDefault="00F855A0" w:rsidP="00F855A0">
      <w:pPr>
        <w:pStyle w:val="ConsPlusNormal"/>
        <w:jc w:val="both"/>
      </w:pPr>
    </w:p>
    <w:p w:rsidR="00F855A0" w:rsidRDefault="00F855A0" w:rsidP="00F855A0">
      <w:pPr>
        <w:pStyle w:val="ConsPlusNormal"/>
      </w:pPr>
    </w:p>
    <w:p w:rsidR="00F855A0" w:rsidRDefault="00F855A0" w:rsidP="00F855A0">
      <w:pPr>
        <w:pStyle w:val="ConsPlusNormal"/>
      </w:pPr>
    </w:p>
    <w:p w:rsidR="00F855A0" w:rsidRDefault="00F855A0" w:rsidP="00F855A0">
      <w:pPr>
        <w:pStyle w:val="ConsPlusNormal"/>
      </w:pPr>
    </w:p>
    <w:p w:rsidR="00F855A0" w:rsidRDefault="00F855A0" w:rsidP="00F855A0">
      <w:pPr>
        <w:pStyle w:val="ConsPlusNormal"/>
      </w:pPr>
    </w:p>
    <w:p w:rsidR="00F855A0" w:rsidRDefault="00F855A0" w:rsidP="00F855A0">
      <w:pPr>
        <w:pStyle w:val="ConsPlusNormal"/>
      </w:pPr>
    </w:p>
    <w:p w:rsidR="00F855A0" w:rsidRDefault="00F855A0" w:rsidP="00F855A0">
      <w:pPr>
        <w:autoSpaceDE w:val="0"/>
        <w:autoSpaceDN w:val="0"/>
        <w:adjustRightInd w:val="0"/>
        <w:spacing w:after="0" w:line="240" w:lineRule="auto"/>
        <w:ind w:left="4751" w:firstLine="709"/>
        <w:jc w:val="both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55A0" w:rsidRDefault="00F855A0" w:rsidP="00F855A0">
      <w:pPr>
        <w:autoSpaceDE w:val="0"/>
        <w:autoSpaceDN w:val="0"/>
        <w:adjustRightInd w:val="0"/>
        <w:spacing w:after="0" w:line="240" w:lineRule="auto"/>
        <w:ind w:left="4751" w:firstLine="709"/>
        <w:jc w:val="both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55A0" w:rsidRDefault="00F855A0" w:rsidP="00F855A0">
      <w:pPr>
        <w:autoSpaceDE w:val="0"/>
        <w:autoSpaceDN w:val="0"/>
        <w:adjustRightInd w:val="0"/>
        <w:spacing w:after="0" w:line="240" w:lineRule="auto"/>
        <w:ind w:left="4751" w:firstLine="709"/>
        <w:jc w:val="both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55A0" w:rsidRDefault="00F855A0" w:rsidP="00F855A0">
      <w:pPr>
        <w:autoSpaceDE w:val="0"/>
        <w:autoSpaceDN w:val="0"/>
        <w:adjustRightInd w:val="0"/>
        <w:spacing w:after="0" w:line="240" w:lineRule="auto"/>
        <w:ind w:left="4751" w:firstLine="709"/>
        <w:jc w:val="both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55A0" w:rsidRDefault="00F855A0" w:rsidP="00F855A0">
      <w:pPr>
        <w:autoSpaceDE w:val="0"/>
        <w:autoSpaceDN w:val="0"/>
        <w:adjustRightInd w:val="0"/>
        <w:spacing w:after="0" w:line="240" w:lineRule="auto"/>
        <w:ind w:left="4751" w:firstLine="709"/>
        <w:jc w:val="both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55A0" w:rsidRDefault="00F855A0" w:rsidP="00F855A0">
      <w:pPr>
        <w:autoSpaceDE w:val="0"/>
        <w:autoSpaceDN w:val="0"/>
        <w:adjustRightInd w:val="0"/>
        <w:spacing w:after="0" w:line="240" w:lineRule="auto"/>
        <w:ind w:left="4751" w:firstLine="709"/>
        <w:jc w:val="both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55A0" w:rsidRDefault="00F855A0" w:rsidP="00F855A0">
      <w:pPr>
        <w:autoSpaceDE w:val="0"/>
        <w:autoSpaceDN w:val="0"/>
        <w:adjustRightInd w:val="0"/>
        <w:spacing w:after="0" w:line="240" w:lineRule="auto"/>
        <w:ind w:left="4751" w:firstLine="709"/>
        <w:jc w:val="both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55A0" w:rsidRDefault="00F855A0" w:rsidP="00F855A0">
      <w:pPr>
        <w:autoSpaceDE w:val="0"/>
        <w:autoSpaceDN w:val="0"/>
        <w:adjustRightInd w:val="0"/>
        <w:spacing w:after="0" w:line="240" w:lineRule="auto"/>
        <w:ind w:left="4751" w:firstLine="709"/>
        <w:jc w:val="both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55A0" w:rsidRDefault="00F855A0" w:rsidP="00F855A0">
      <w:pPr>
        <w:autoSpaceDE w:val="0"/>
        <w:autoSpaceDN w:val="0"/>
        <w:adjustRightInd w:val="0"/>
        <w:spacing w:after="0" w:line="240" w:lineRule="auto"/>
        <w:ind w:left="4751" w:firstLine="709"/>
        <w:jc w:val="both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55A0" w:rsidRDefault="00F855A0" w:rsidP="00F855A0">
      <w:pPr>
        <w:autoSpaceDE w:val="0"/>
        <w:autoSpaceDN w:val="0"/>
        <w:adjustRightInd w:val="0"/>
        <w:spacing w:after="0" w:line="240" w:lineRule="auto"/>
        <w:ind w:left="4751" w:firstLine="709"/>
        <w:jc w:val="both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55A0" w:rsidRDefault="00F855A0" w:rsidP="00F855A0">
      <w:pPr>
        <w:autoSpaceDE w:val="0"/>
        <w:autoSpaceDN w:val="0"/>
        <w:adjustRightInd w:val="0"/>
        <w:spacing w:after="0" w:line="240" w:lineRule="auto"/>
        <w:ind w:left="4751" w:firstLine="709"/>
        <w:jc w:val="both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55A0" w:rsidRDefault="00F855A0" w:rsidP="00F855A0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55A0" w:rsidRDefault="00F855A0" w:rsidP="00F855A0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55A0" w:rsidRDefault="00F855A0" w:rsidP="00F855A0">
      <w:pPr>
        <w:autoSpaceDE w:val="0"/>
        <w:autoSpaceDN w:val="0"/>
        <w:adjustRightInd w:val="0"/>
        <w:spacing w:after="0" w:line="240" w:lineRule="auto"/>
        <w:ind w:left="4751" w:firstLine="709"/>
        <w:jc w:val="both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</w:p>
    <w:p w:rsidR="00F855A0" w:rsidRDefault="00F855A0" w:rsidP="00F855A0">
      <w:pPr>
        <w:spacing w:after="0" w:line="240" w:lineRule="auto"/>
        <w:ind w:left="54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Порядку применения бюджетной классификации сельского поселения Новотатышлинский сельсовет муниципального района Татышлинский район Республики Башкортостан</w:t>
      </w:r>
    </w:p>
    <w:p w:rsidR="00F855A0" w:rsidRDefault="00F855A0" w:rsidP="00F855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55A0" w:rsidRDefault="00F855A0" w:rsidP="00F85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главных распорядителей средств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бюджета сельского поселения</w:t>
      </w:r>
    </w:p>
    <w:p w:rsidR="00F855A0" w:rsidRDefault="00F855A0" w:rsidP="00F85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6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8189"/>
      </w:tblGrid>
      <w:tr w:rsidR="00F855A0" w:rsidTr="00F855A0">
        <w:trPr>
          <w:cantSplit/>
          <w:trHeight w:val="796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5A0" w:rsidRDefault="00F8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5A0" w:rsidRDefault="00F8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главных распорядителей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средств бюджета сельского поселения</w:t>
            </w:r>
          </w:p>
        </w:tc>
      </w:tr>
    </w:tbl>
    <w:p w:rsidR="00F855A0" w:rsidRDefault="00F855A0" w:rsidP="00F855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561" w:type="dxa"/>
        <w:tblInd w:w="108" w:type="dxa"/>
        <w:tblLook w:val="04A0" w:firstRow="1" w:lastRow="0" w:firstColumn="1" w:lastColumn="0" w:noHBand="0" w:noVBand="1"/>
      </w:tblPr>
      <w:tblGrid>
        <w:gridCol w:w="1372"/>
        <w:gridCol w:w="8189"/>
      </w:tblGrid>
      <w:tr w:rsidR="00F855A0" w:rsidTr="00F855A0">
        <w:trPr>
          <w:cantSplit/>
          <w:trHeight w:val="20"/>
          <w:tblHeader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A0" w:rsidRDefault="00F8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A0" w:rsidRDefault="00F8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55A0" w:rsidTr="00F855A0">
        <w:trPr>
          <w:cantSplit/>
          <w:trHeight w:val="2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2" w:name="OLE_LINK2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bookmarkEnd w:id="22"/>
    </w:tbl>
    <w:p w:rsidR="00F855A0" w:rsidRDefault="00F855A0" w:rsidP="00F855A0">
      <w:pPr>
        <w:pStyle w:val="ConsPlusNormal"/>
        <w:ind w:firstLine="540"/>
        <w:jc w:val="both"/>
      </w:pPr>
    </w:p>
    <w:p w:rsidR="00F855A0" w:rsidRDefault="00F855A0" w:rsidP="00F855A0">
      <w:pPr>
        <w:pStyle w:val="ConsPlusNormal"/>
        <w:ind w:firstLine="540"/>
        <w:jc w:val="both"/>
      </w:pPr>
    </w:p>
    <w:p w:rsidR="00F855A0" w:rsidRDefault="00F855A0" w:rsidP="00F855A0">
      <w:pPr>
        <w:pStyle w:val="ConsPlusNormal"/>
        <w:ind w:firstLine="540"/>
        <w:jc w:val="both"/>
      </w:pPr>
    </w:p>
    <w:p w:rsidR="00F855A0" w:rsidRDefault="00F855A0" w:rsidP="00F855A0">
      <w:pPr>
        <w:pStyle w:val="ConsPlusNormal"/>
        <w:ind w:firstLine="540"/>
        <w:jc w:val="both"/>
      </w:pPr>
    </w:p>
    <w:p w:rsidR="00F855A0" w:rsidRDefault="00F855A0" w:rsidP="00F855A0">
      <w:pPr>
        <w:pStyle w:val="ConsPlusNormal"/>
        <w:ind w:firstLine="540"/>
        <w:jc w:val="both"/>
      </w:pPr>
    </w:p>
    <w:p w:rsidR="00F855A0" w:rsidRDefault="00F855A0" w:rsidP="00F855A0">
      <w:pPr>
        <w:pStyle w:val="ConsPlusNormal"/>
        <w:ind w:firstLine="540"/>
        <w:jc w:val="both"/>
      </w:pPr>
    </w:p>
    <w:p w:rsidR="00F855A0" w:rsidRDefault="00F855A0" w:rsidP="00F855A0">
      <w:pPr>
        <w:pStyle w:val="ConsPlusNormal"/>
        <w:ind w:firstLine="540"/>
        <w:jc w:val="both"/>
      </w:pPr>
    </w:p>
    <w:p w:rsidR="00F855A0" w:rsidRDefault="00F855A0" w:rsidP="00F855A0">
      <w:pPr>
        <w:pStyle w:val="ConsPlusNormal"/>
        <w:ind w:firstLine="540"/>
        <w:jc w:val="both"/>
      </w:pPr>
    </w:p>
    <w:p w:rsidR="00F855A0" w:rsidRDefault="00F855A0" w:rsidP="00F855A0">
      <w:pPr>
        <w:pStyle w:val="ConsPlusNormal"/>
        <w:ind w:firstLine="540"/>
        <w:jc w:val="both"/>
      </w:pPr>
    </w:p>
    <w:p w:rsidR="00F855A0" w:rsidRDefault="00F855A0" w:rsidP="00F855A0">
      <w:pPr>
        <w:pStyle w:val="ConsPlusNormal"/>
        <w:ind w:firstLine="540"/>
        <w:jc w:val="both"/>
      </w:pPr>
    </w:p>
    <w:p w:rsidR="00F855A0" w:rsidRDefault="00F855A0" w:rsidP="00F855A0">
      <w:pPr>
        <w:pStyle w:val="ConsPlusNormal"/>
        <w:ind w:firstLine="540"/>
        <w:jc w:val="both"/>
      </w:pPr>
    </w:p>
    <w:p w:rsidR="00F855A0" w:rsidRDefault="00F855A0" w:rsidP="00F855A0">
      <w:pPr>
        <w:pStyle w:val="ConsPlusNormal"/>
        <w:ind w:firstLine="540"/>
        <w:jc w:val="both"/>
      </w:pPr>
    </w:p>
    <w:p w:rsidR="00F855A0" w:rsidRDefault="00F855A0" w:rsidP="00F855A0">
      <w:pPr>
        <w:pStyle w:val="ConsPlusNormal"/>
        <w:ind w:firstLine="540"/>
        <w:jc w:val="both"/>
      </w:pPr>
    </w:p>
    <w:p w:rsidR="00F855A0" w:rsidRDefault="00F855A0" w:rsidP="00F855A0">
      <w:pPr>
        <w:pStyle w:val="ConsPlusNormal"/>
        <w:ind w:firstLine="540"/>
        <w:jc w:val="both"/>
      </w:pPr>
    </w:p>
    <w:p w:rsidR="00F855A0" w:rsidRDefault="00F855A0" w:rsidP="00F855A0">
      <w:pPr>
        <w:pStyle w:val="ConsPlusNormal"/>
        <w:ind w:firstLine="540"/>
        <w:jc w:val="both"/>
      </w:pPr>
    </w:p>
    <w:p w:rsidR="00F855A0" w:rsidRDefault="00F855A0" w:rsidP="00F855A0">
      <w:pPr>
        <w:pStyle w:val="ConsPlusNormal"/>
        <w:ind w:firstLine="540"/>
        <w:jc w:val="both"/>
      </w:pPr>
    </w:p>
    <w:p w:rsidR="00F855A0" w:rsidRDefault="00F855A0" w:rsidP="00F855A0">
      <w:pPr>
        <w:pStyle w:val="ConsPlusNormal"/>
        <w:ind w:firstLine="540"/>
        <w:jc w:val="both"/>
      </w:pPr>
    </w:p>
    <w:p w:rsidR="00F855A0" w:rsidRDefault="00F855A0" w:rsidP="00F855A0">
      <w:pPr>
        <w:pStyle w:val="ConsPlusNormal"/>
        <w:ind w:firstLine="540"/>
        <w:jc w:val="both"/>
      </w:pPr>
    </w:p>
    <w:p w:rsidR="00F855A0" w:rsidRDefault="00F855A0" w:rsidP="00F855A0">
      <w:pPr>
        <w:pStyle w:val="ConsPlusNormal"/>
        <w:ind w:firstLine="540"/>
        <w:jc w:val="both"/>
      </w:pPr>
    </w:p>
    <w:p w:rsidR="00F855A0" w:rsidRDefault="00F855A0" w:rsidP="00F855A0">
      <w:pPr>
        <w:pStyle w:val="ConsPlusNormal"/>
        <w:ind w:firstLine="540"/>
        <w:jc w:val="both"/>
      </w:pPr>
    </w:p>
    <w:p w:rsidR="00F855A0" w:rsidRDefault="00F855A0" w:rsidP="00F855A0">
      <w:pPr>
        <w:pStyle w:val="ConsPlusNormal"/>
        <w:ind w:firstLine="540"/>
        <w:jc w:val="both"/>
      </w:pPr>
    </w:p>
    <w:p w:rsidR="00F855A0" w:rsidRDefault="00F855A0" w:rsidP="00F855A0">
      <w:pPr>
        <w:pStyle w:val="ConsPlusNormal"/>
        <w:ind w:firstLine="540"/>
        <w:jc w:val="both"/>
      </w:pPr>
    </w:p>
    <w:p w:rsidR="00F855A0" w:rsidRDefault="00F855A0" w:rsidP="00F855A0">
      <w:pPr>
        <w:pStyle w:val="ConsPlusNormal"/>
        <w:ind w:firstLine="540"/>
        <w:jc w:val="both"/>
      </w:pPr>
    </w:p>
    <w:p w:rsidR="00F855A0" w:rsidRDefault="00F855A0" w:rsidP="00F855A0">
      <w:pPr>
        <w:pStyle w:val="ConsPlusNormal"/>
        <w:ind w:firstLine="540"/>
        <w:jc w:val="both"/>
      </w:pPr>
    </w:p>
    <w:p w:rsidR="00F855A0" w:rsidRDefault="00F855A0" w:rsidP="00F855A0">
      <w:pPr>
        <w:pStyle w:val="ConsPlusNormal"/>
        <w:ind w:firstLine="540"/>
        <w:jc w:val="both"/>
      </w:pPr>
    </w:p>
    <w:p w:rsidR="00F855A0" w:rsidRDefault="00F855A0" w:rsidP="00F855A0">
      <w:pPr>
        <w:pStyle w:val="ConsPlusNormal"/>
        <w:ind w:firstLine="540"/>
        <w:jc w:val="both"/>
      </w:pPr>
    </w:p>
    <w:p w:rsidR="00F855A0" w:rsidRDefault="00F855A0" w:rsidP="00F855A0">
      <w:pPr>
        <w:pStyle w:val="ConsPlusNormal"/>
        <w:ind w:firstLine="540"/>
        <w:jc w:val="both"/>
      </w:pPr>
    </w:p>
    <w:p w:rsidR="00F855A0" w:rsidRDefault="00F855A0" w:rsidP="00F855A0">
      <w:pPr>
        <w:pStyle w:val="ConsPlusNormal"/>
        <w:ind w:firstLine="540"/>
        <w:jc w:val="both"/>
      </w:pPr>
    </w:p>
    <w:p w:rsidR="00F855A0" w:rsidRDefault="00F855A0" w:rsidP="00F855A0">
      <w:pPr>
        <w:pStyle w:val="ConsPlusNormal"/>
        <w:ind w:firstLine="540"/>
        <w:jc w:val="both"/>
      </w:pPr>
    </w:p>
    <w:p w:rsidR="00F855A0" w:rsidRDefault="00F855A0" w:rsidP="00F855A0">
      <w:pPr>
        <w:pStyle w:val="ConsPlusNormal"/>
        <w:ind w:firstLine="540"/>
        <w:jc w:val="both"/>
      </w:pPr>
    </w:p>
    <w:p w:rsidR="00F855A0" w:rsidRDefault="00F855A0" w:rsidP="00F855A0">
      <w:pPr>
        <w:pStyle w:val="ConsPlusNormal"/>
        <w:ind w:firstLine="540"/>
        <w:jc w:val="both"/>
      </w:pPr>
    </w:p>
    <w:p w:rsidR="00F855A0" w:rsidRDefault="00F855A0" w:rsidP="00F855A0">
      <w:pPr>
        <w:pStyle w:val="ConsPlusNormal"/>
        <w:ind w:firstLine="540"/>
        <w:jc w:val="both"/>
      </w:pPr>
    </w:p>
    <w:p w:rsidR="00F855A0" w:rsidRDefault="00F855A0" w:rsidP="00F855A0">
      <w:pPr>
        <w:pStyle w:val="ConsPlusNormal"/>
        <w:ind w:firstLine="540"/>
        <w:jc w:val="both"/>
      </w:pPr>
    </w:p>
    <w:p w:rsidR="00F855A0" w:rsidRDefault="00F855A0" w:rsidP="00F855A0">
      <w:pPr>
        <w:pStyle w:val="ConsPlusNormal"/>
        <w:ind w:firstLine="540"/>
        <w:jc w:val="both"/>
      </w:pPr>
    </w:p>
    <w:p w:rsidR="00F855A0" w:rsidRDefault="00F855A0" w:rsidP="00F855A0">
      <w:pPr>
        <w:pStyle w:val="ConsPlusNormal"/>
        <w:outlineLvl w:val="1"/>
      </w:pPr>
    </w:p>
    <w:p w:rsidR="00F855A0" w:rsidRDefault="00F855A0" w:rsidP="00F855A0">
      <w:pPr>
        <w:pStyle w:val="ConsPlusNormal"/>
        <w:ind w:left="5940"/>
        <w:outlineLvl w:val="1"/>
      </w:pPr>
    </w:p>
    <w:p w:rsidR="00F855A0" w:rsidRDefault="00F855A0" w:rsidP="00F855A0">
      <w:pPr>
        <w:pStyle w:val="ConsPlusNormal"/>
        <w:ind w:left="5940"/>
        <w:outlineLvl w:val="1"/>
      </w:pPr>
    </w:p>
    <w:p w:rsidR="00F855A0" w:rsidRDefault="00F855A0" w:rsidP="00F855A0">
      <w:pPr>
        <w:pStyle w:val="ConsPlusNormal"/>
        <w:ind w:left="5940"/>
        <w:outlineLvl w:val="1"/>
      </w:pPr>
      <w:r>
        <w:t>Приложение N 2</w:t>
      </w:r>
    </w:p>
    <w:p w:rsidR="00F855A0" w:rsidRDefault="00F855A0" w:rsidP="00F855A0">
      <w:pPr>
        <w:pStyle w:val="ConsPlusNormal"/>
        <w:ind w:left="5940"/>
      </w:pPr>
      <w:r>
        <w:t>к Порядку применения бюджетной</w:t>
      </w:r>
    </w:p>
    <w:p w:rsidR="00F855A0" w:rsidRDefault="00F855A0" w:rsidP="00F855A0">
      <w:pPr>
        <w:pStyle w:val="ConsPlusNormal"/>
        <w:ind w:left="5940"/>
      </w:pPr>
      <w:r>
        <w:t xml:space="preserve">классификации сельского поселения Новотатышлинский сельсовет  </w:t>
      </w:r>
      <w:r>
        <w:rPr>
          <w:szCs w:val="24"/>
        </w:rPr>
        <w:t>муниципального района Татышлинский район Республики Башкортостан</w:t>
      </w:r>
    </w:p>
    <w:p w:rsidR="00F855A0" w:rsidRDefault="00F855A0" w:rsidP="00F855A0">
      <w:pPr>
        <w:pStyle w:val="ConsPlusNormal"/>
        <w:jc w:val="center"/>
      </w:pPr>
    </w:p>
    <w:p w:rsidR="00F855A0" w:rsidRDefault="00F855A0" w:rsidP="00F855A0">
      <w:pPr>
        <w:pStyle w:val="ConsPlusTitle"/>
        <w:ind w:left="2832" w:firstLine="708"/>
        <w:jc w:val="both"/>
      </w:pPr>
      <w:bookmarkStart w:id="23" w:name="P2573"/>
      <w:bookmarkEnd w:id="23"/>
      <w:r>
        <w:t>ПЕРЕЧЕНЬ</w:t>
      </w:r>
    </w:p>
    <w:p w:rsidR="00F855A0" w:rsidRDefault="00F855A0" w:rsidP="00F855A0">
      <w:pPr>
        <w:pStyle w:val="ConsPlusTitle"/>
        <w:jc w:val="both"/>
      </w:pPr>
      <w:r>
        <w:t>КОДОВ ЦЕЛЕВЫХ СТАТЕЙ РАСХОДОВ БЮДЖЕТА СЕЛЬСКОГО ПОСЕЛЕНИЯ</w:t>
      </w:r>
    </w:p>
    <w:p w:rsidR="00F855A0" w:rsidRDefault="00F855A0" w:rsidP="00F855A0">
      <w:pPr>
        <w:pStyle w:val="ConsPlusNormal"/>
        <w:jc w:val="center"/>
      </w:pPr>
    </w:p>
    <w:tbl>
      <w:tblPr>
        <w:tblW w:w="910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85"/>
        <w:gridCol w:w="360"/>
        <w:gridCol w:w="180"/>
        <w:gridCol w:w="360"/>
        <w:gridCol w:w="720"/>
      </w:tblGrid>
      <w:tr w:rsidR="00F855A0" w:rsidTr="00F855A0">
        <w:trPr>
          <w:trHeight w:val="510"/>
          <w:tblHeader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 расходов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</w:tr>
      <w:tr w:rsidR="00F855A0" w:rsidTr="00F855A0">
        <w:trPr>
          <w:trHeight w:val="372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малого и среднего предпринимательства в сельском поселении на 2019-2021 годы"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малого и среднего предпринимательства на 2019-2021 годы"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"Развитие малого и среднего предпринимательства на 2019-2021 годы"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развитию малого и среднего предпринимательства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43450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43450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S2010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L5550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L5550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L5675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L5675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автомобильных дорог общего пользования местного значения муниципального района Татышлинский район Республики Башкортостан на 2019-2021 годы"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автомобильных дорог общего пользования местного значения муниципального района Татышлинский район Республики Башкортостан"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00000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комфортности проживания жителей района, повышения безопасности дорожного движения, обеспечения сохранности существующей дорожной сети, выполнения качественных работ по содержанию и  ремонту существующих автомобильных дорог"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03150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03150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74040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S2160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S2160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S2160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S2471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S2471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S2472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S2472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S2473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S2473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03560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06050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06050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сельских поселений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07500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07500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09040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71020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71050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74040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74040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S2010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S2010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S2310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S2350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S2350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S2471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S2481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"Сохранение и восстановление плодородия почв и земель сельскохозяйственного назначения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агроландшафтов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как национального достояния муниципального района Татышлинский район Республики Башкортостан на 2019-2021 годы"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"Сохранение и восстановление плодородия почв и земель сельскохозяйственного назначения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агроландшафтов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как национального достояния муниципального района"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Поддержание почвенного плодородия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62150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62150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"Формирование современной городской среды муниципального района Татышлинский район Республики Башкортостан на 2018-2022 годы"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"Формирование современной городской среды МР Татышлинский район РБ на 2018-2020"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00000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закупке техники для жилищно-коммунального хозяйства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S2240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S2240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S2310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S2310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S2481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S2481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"Формирование комфортной городской среды"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"Совершенствование деятельности органов местного самоуправления муниципального района Татышлинский район  Республики Башкортостан по реализации  вопросов местного значения на 2019-2021 годы".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деятельности органов местного самоуправления муниципального района Татышлинский район  Республики Башкортостан по реализации  вопросов местного значения на 2019-2021 годы".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00000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"Совершенствование деятельности органов местного самоуправления сельского поселения по реализации  вопросов местного значения на 2019-2021 годы".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02040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02040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02040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02040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(исполнительно-распорядительного органа сельского поселения)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Доплата к пенсии муниципальных служащих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в сфере общегосударственного управления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02990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02990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02990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02990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64450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64450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73060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73060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73060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73090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73090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73090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"Поддержка ветеранов и ветеранского движения в муниципальном районе Татышлинский район Республики Башкортостан на 2019-2021 годы"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ветеранов и ветеранского движения в муниципальном районе Татышлинский район Республики Башкортостан"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00000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"Поддержка ветеранов и ветеранского движения в муниципальном районе Татышлинский район Республики Башкортостан"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61340</w:t>
            </w:r>
          </w:p>
        </w:tc>
      </w:tr>
      <w:tr w:rsidR="00F855A0" w:rsidTr="00F855A0">
        <w:trPr>
          <w:trHeight w:val="2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A0" w:rsidRDefault="00F85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61340</w:t>
            </w:r>
          </w:p>
        </w:tc>
      </w:tr>
    </w:tbl>
    <w:p w:rsidR="00F855A0" w:rsidRDefault="00F855A0" w:rsidP="00F855A0">
      <w:pPr>
        <w:pStyle w:val="ConsPlusNormal"/>
        <w:outlineLvl w:val="1"/>
      </w:pPr>
    </w:p>
    <w:p w:rsidR="00F855A0" w:rsidRDefault="00F855A0" w:rsidP="00F855A0">
      <w:pPr>
        <w:pStyle w:val="ConsPlusNormal"/>
        <w:ind w:left="5052" w:firstLine="708"/>
        <w:outlineLvl w:val="1"/>
      </w:pPr>
    </w:p>
    <w:p w:rsidR="00F855A0" w:rsidRDefault="00F855A0" w:rsidP="00F855A0">
      <w:pPr>
        <w:pStyle w:val="ConsPlusNormal"/>
        <w:ind w:left="5052" w:firstLine="708"/>
        <w:outlineLvl w:val="1"/>
      </w:pPr>
    </w:p>
    <w:p w:rsidR="00F855A0" w:rsidRDefault="00F855A0" w:rsidP="00F855A0">
      <w:pPr>
        <w:pStyle w:val="ConsPlusNormal"/>
        <w:ind w:left="5052" w:firstLine="708"/>
        <w:outlineLvl w:val="1"/>
      </w:pPr>
    </w:p>
    <w:p w:rsidR="00F855A0" w:rsidRDefault="00F855A0" w:rsidP="00F855A0">
      <w:pPr>
        <w:pStyle w:val="ConsPlusNormal"/>
        <w:ind w:left="5052" w:firstLine="708"/>
        <w:outlineLvl w:val="1"/>
      </w:pPr>
    </w:p>
    <w:p w:rsidR="00F855A0" w:rsidRDefault="00F855A0" w:rsidP="00F855A0">
      <w:pPr>
        <w:pStyle w:val="ConsPlusNormal"/>
        <w:ind w:left="5052" w:firstLine="708"/>
        <w:outlineLvl w:val="1"/>
      </w:pPr>
    </w:p>
    <w:p w:rsidR="00F855A0" w:rsidRDefault="00F855A0" w:rsidP="00F855A0">
      <w:pPr>
        <w:pStyle w:val="ConsPlusNormal"/>
        <w:ind w:left="5052" w:firstLine="708"/>
        <w:outlineLvl w:val="1"/>
      </w:pPr>
    </w:p>
    <w:p w:rsidR="00F855A0" w:rsidRDefault="00F855A0" w:rsidP="00F855A0">
      <w:pPr>
        <w:pStyle w:val="ConsPlusNormal"/>
        <w:ind w:left="5052" w:firstLine="708"/>
        <w:outlineLvl w:val="1"/>
      </w:pPr>
    </w:p>
    <w:p w:rsidR="00F855A0" w:rsidRDefault="00F855A0" w:rsidP="00F855A0">
      <w:pPr>
        <w:pStyle w:val="ConsPlusNormal"/>
        <w:ind w:left="5052" w:firstLine="708"/>
        <w:outlineLvl w:val="1"/>
      </w:pPr>
    </w:p>
    <w:p w:rsidR="00F855A0" w:rsidRDefault="00F855A0" w:rsidP="00F855A0">
      <w:pPr>
        <w:pStyle w:val="ConsPlusNormal"/>
        <w:ind w:left="5052" w:firstLine="708"/>
        <w:outlineLvl w:val="1"/>
      </w:pPr>
    </w:p>
    <w:p w:rsidR="00F855A0" w:rsidRDefault="00F855A0" w:rsidP="00F855A0">
      <w:pPr>
        <w:pStyle w:val="ConsPlusNormal"/>
        <w:ind w:left="5052" w:firstLine="708"/>
        <w:outlineLvl w:val="1"/>
      </w:pPr>
    </w:p>
    <w:p w:rsidR="00F855A0" w:rsidRDefault="00F855A0" w:rsidP="00F855A0">
      <w:pPr>
        <w:pStyle w:val="ConsPlusNormal"/>
        <w:ind w:left="5052" w:firstLine="708"/>
        <w:outlineLvl w:val="1"/>
      </w:pPr>
    </w:p>
    <w:p w:rsidR="00F855A0" w:rsidRDefault="00F855A0" w:rsidP="00F855A0">
      <w:pPr>
        <w:pStyle w:val="ConsPlusNormal"/>
        <w:ind w:left="5052" w:firstLine="708"/>
        <w:outlineLvl w:val="1"/>
      </w:pPr>
    </w:p>
    <w:p w:rsidR="00F855A0" w:rsidRDefault="00F855A0" w:rsidP="00F855A0">
      <w:pPr>
        <w:pStyle w:val="ConsPlusNormal"/>
        <w:ind w:left="5052" w:firstLine="708"/>
        <w:outlineLvl w:val="1"/>
      </w:pPr>
    </w:p>
    <w:p w:rsidR="00F855A0" w:rsidRDefault="00F855A0" w:rsidP="00F855A0">
      <w:pPr>
        <w:pStyle w:val="ConsPlusNormal"/>
        <w:ind w:left="5052" w:firstLine="708"/>
        <w:outlineLvl w:val="1"/>
      </w:pPr>
    </w:p>
    <w:p w:rsidR="00F855A0" w:rsidRDefault="00F855A0" w:rsidP="00F855A0">
      <w:pPr>
        <w:pStyle w:val="ConsPlusNormal"/>
        <w:ind w:left="5052" w:firstLine="708"/>
        <w:outlineLvl w:val="1"/>
      </w:pPr>
    </w:p>
    <w:p w:rsidR="00F855A0" w:rsidRDefault="00F855A0" w:rsidP="00F855A0">
      <w:pPr>
        <w:pStyle w:val="ConsPlusNormal"/>
        <w:ind w:left="5052" w:firstLine="708"/>
        <w:outlineLvl w:val="1"/>
      </w:pPr>
    </w:p>
    <w:p w:rsidR="00F855A0" w:rsidRDefault="00F855A0" w:rsidP="00F855A0">
      <w:pPr>
        <w:pStyle w:val="ConsPlusNormal"/>
        <w:ind w:left="5052" w:firstLine="708"/>
        <w:outlineLvl w:val="1"/>
      </w:pPr>
    </w:p>
    <w:p w:rsidR="00F855A0" w:rsidRDefault="00F855A0" w:rsidP="00F855A0">
      <w:pPr>
        <w:pStyle w:val="ConsPlusNormal"/>
        <w:ind w:left="5052" w:firstLine="708"/>
        <w:outlineLvl w:val="1"/>
      </w:pPr>
    </w:p>
    <w:p w:rsidR="00F855A0" w:rsidRDefault="00F855A0" w:rsidP="00F855A0">
      <w:pPr>
        <w:pStyle w:val="ConsPlusNormal"/>
        <w:ind w:left="5052" w:firstLine="708"/>
        <w:outlineLvl w:val="1"/>
      </w:pPr>
    </w:p>
    <w:p w:rsidR="00F855A0" w:rsidRDefault="00F855A0" w:rsidP="00F855A0">
      <w:pPr>
        <w:pStyle w:val="ConsPlusNormal"/>
        <w:ind w:left="5052" w:firstLine="708"/>
        <w:outlineLvl w:val="1"/>
      </w:pPr>
    </w:p>
    <w:p w:rsidR="00F855A0" w:rsidRDefault="00F855A0" w:rsidP="00F855A0">
      <w:pPr>
        <w:pStyle w:val="ConsPlusNormal"/>
        <w:ind w:left="5052" w:firstLine="708"/>
        <w:outlineLvl w:val="1"/>
      </w:pPr>
    </w:p>
    <w:p w:rsidR="00F855A0" w:rsidRDefault="00F855A0" w:rsidP="00F855A0">
      <w:pPr>
        <w:pStyle w:val="ConsPlusNormal"/>
        <w:ind w:left="5052" w:firstLine="708"/>
        <w:outlineLvl w:val="1"/>
      </w:pPr>
    </w:p>
    <w:p w:rsidR="00F855A0" w:rsidRDefault="00F855A0" w:rsidP="00F855A0">
      <w:pPr>
        <w:pStyle w:val="ConsPlusNormal"/>
        <w:ind w:left="5052" w:firstLine="708"/>
        <w:outlineLvl w:val="1"/>
      </w:pPr>
    </w:p>
    <w:p w:rsidR="00F855A0" w:rsidRDefault="00F855A0" w:rsidP="00F855A0">
      <w:pPr>
        <w:pStyle w:val="ConsPlusNormal"/>
        <w:ind w:left="5052" w:firstLine="708"/>
        <w:outlineLvl w:val="1"/>
      </w:pPr>
    </w:p>
    <w:p w:rsidR="00F855A0" w:rsidRDefault="00F855A0" w:rsidP="00F855A0">
      <w:pPr>
        <w:pStyle w:val="ConsPlusNormal"/>
        <w:ind w:left="5052" w:firstLine="708"/>
        <w:outlineLvl w:val="1"/>
      </w:pPr>
    </w:p>
    <w:p w:rsidR="00F855A0" w:rsidRDefault="00F855A0" w:rsidP="00F855A0">
      <w:pPr>
        <w:pStyle w:val="ConsPlusNormal"/>
        <w:ind w:left="5052" w:firstLine="708"/>
        <w:outlineLvl w:val="1"/>
      </w:pPr>
    </w:p>
    <w:p w:rsidR="00F855A0" w:rsidRDefault="00F855A0" w:rsidP="00F855A0">
      <w:pPr>
        <w:pStyle w:val="ConsPlusNormal"/>
        <w:ind w:left="5052" w:firstLine="708"/>
        <w:outlineLvl w:val="1"/>
      </w:pPr>
    </w:p>
    <w:p w:rsidR="00F855A0" w:rsidRDefault="00F855A0" w:rsidP="00F855A0">
      <w:pPr>
        <w:pStyle w:val="ConsPlusNormal"/>
        <w:ind w:left="5052" w:firstLine="708"/>
        <w:outlineLvl w:val="1"/>
      </w:pPr>
    </w:p>
    <w:p w:rsidR="00F855A0" w:rsidRDefault="00F855A0" w:rsidP="00F855A0">
      <w:pPr>
        <w:pStyle w:val="ConsPlusNormal"/>
        <w:ind w:left="5052" w:firstLine="708"/>
        <w:outlineLvl w:val="1"/>
      </w:pPr>
    </w:p>
    <w:p w:rsidR="00F855A0" w:rsidRDefault="00F855A0" w:rsidP="00F855A0">
      <w:pPr>
        <w:pStyle w:val="ConsPlusNormal"/>
        <w:ind w:left="5052" w:firstLine="708"/>
        <w:outlineLvl w:val="1"/>
      </w:pPr>
    </w:p>
    <w:p w:rsidR="00F855A0" w:rsidRDefault="00F855A0" w:rsidP="00F855A0">
      <w:pPr>
        <w:pStyle w:val="ConsPlusNormal"/>
        <w:ind w:left="5052" w:firstLine="708"/>
        <w:outlineLvl w:val="1"/>
      </w:pPr>
    </w:p>
    <w:p w:rsidR="00F855A0" w:rsidRDefault="00F855A0" w:rsidP="00F855A0">
      <w:pPr>
        <w:pStyle w:val="ConsPlusNormal"/>
        <w:ind w:left="5052" w:firstLine="708"/>
        <w:outlineLvl w:val="1"/>
      </w:pPr>
    </w:p>
    <w:p w:rsidR="00F855A0" w:rsidRDefault="00F855A0" w:rsidP="00F855A0">
      <w:pPr>
        <w:pStyle w:val="ConsPlusNormal"/>
        <w:ind w:left="5052" w:firstLine="708"/>
        <w:outlineLvl w:val="1"/>
      </w:pPr>
    </w:p>
    <w:p w:rsidR="00F855A0" w:rsidRDefault="00F855A0" w:rsidP="00F855A0">
      <w:pPr>
        <w:pStyle w:val="ConsPlusNormal"/>
        <w:ind w:left="5052" w:firstLine="708"/>
        <w:outlineLvl w:val="1"/>
      </w:pPr>
    </w:p>
    <w:p w:rsidR="00F855A0" w:rsidRDefault="00F855A0" w:rsidP="00F855A0">
      <w:pPr>
        <w:pStyle w:val="ConsPlusNormal"/>
        <w:ind w:left="5052" w:firstLine="708"/>
        <w:outlineLvl w:val="1"/>
      </w:pPr>
    </w:p>
    <w:p w:rsidR="00F855A0" w:rsidRDefault="00F855A0" w:rsidP="00F855A0">
      <w:pPr>
        <w:pStyle w:val="ConsPlusNormal"/>
        <w:ind w:left="5052" w:firstLine="708"/>
        <w:outlineLvl w:val="1"/>
      </w:pPr>
    </w:p>
    <w:p w:rsidR="00F855A0" w:rsidRDefault="00F855A0" w:rsidP="00F855A0">
      <w:pPr>
        <w:pStyle w:val="ConsPlusNormal"/>
        <w:ind w:left="5052" w:firstLine="708"/>
        <w:outlineLvl w:val="1"/>
      </w:pPr>
    </w:p>
    <w:p w:rsidR="00F855A0" w:rsidRDefault="00F855A0" w:rsidP="00F855A0">
      <w:pPr>
        <w:pStyle w:val="ConsPlusNormal"/>
        <w:ind w:left="5052" w:firstLine="708"/>
        <w:outlineLvl w:val="1"/>
      </w:pPr>
    </w:p>
    <w:p w:rsidR="00F855A0" w:rsidRDefault="00F855A0" w:rsidP="00F855A0">
      <w:pPr>
        <w:pStyle w:val="ConsPlusNormal"/>
        <w:ind w:left="5052" w:firstLine="708"/>
        <w:outlineLvl w:val="1"/>
      </w:pPr>
    </w:p>
    <w:p w:rsidR="00F855A0" w:rsidRDefault="00F855A0" w:rsidP="00F855A0">
      <w:pPr>
        <w:pStyle w:val="ConsPlusNormal"/>
        <w:ind w:left="5052" w:firstLine="708"/>
        <w:outlineLvl w:val="1"/>
      </w:pPr>
    </w:p>
    <w:p w:rsidR="00F855A0" w:rsidRDefault="00F855A0" w:rsidP="00F855A0">
      <w:pPr>
        <w:pStyle w:val="ConsPlusNormal"/>
        <w:ind w:left="5052" w:firstLine="708"/>
        <w:outlineLvl w:val="1"/>
      </w:pPr>
      <w:r>
        <w:t>Приложение N 3</w:t>
      </w:r>
    </w:p>
    <w:p w:rsidR="00F855A0" w:rsidRDefault="00F855A0" w:rsidP="00F855A0">
      <w:pPr>
        <w:pStyle w:val="ConsPlusNormal"/>
        <w:ind w:left="5760"/>
      </w:pPr>
      <w:r>
        <w:t>к Порядку применения бюджетной</w:t>
      </w:r>
    </w:p>
    <w:p w:rsidR="00F855A0" w:rsidRDefault="00F855A0" w:rsidP="00F855A0">
      <w:pPr>
        <w:pStyle w:val="ConsPlusNormal"/>
        <w:ind w:left="5760"/>
      </w:pPr>
      <w:r>
        <w:t>классификации сельского поселения Новотатышлинский сельсовет муниципального района Татышлинский район Республики Башкортостан</w:t>
      </w:r>
    </w:p>
    <w:p w:rsidR="00F855A0" w:rsidRDefault="00F855A0" w:rsidP="00F855A0">
      <w:pPr>
        <w:pStyle w:val="ConsPlusNormal"/>
        <w:jc w:val="center"/>
      </w:pPr>
    </w:p>
    <w:p w:rsidR="00F855A0" w:rsidRDefault="00F855A0" w:rsidP="00F855A0">
      <w:pPr>
        <w:pStyle w:val="ConsPlusTitle"/>
        <w:jc w:val="center"/>
      </w:pPr>
      <w:bookmarkStart w:id="24" w:name="P5404"/>
      <w:bookmarkEnd w:id="24"/>
      <w:r>
        <w:t>ПЕРЕЧЕНЬ</w:t>
      </w:r>
    </w:p>
    <w:p w:rsidR="00F855A0" w:rsidRDefault="00F855A0" w:rsidP="00F855A0">
      <w:pPr>
        <w:pStyle w:val="ConsPlusTitle"/>
        <w:jc w:val="center"/>
      </w:pPr>
      <w:r>
        <w:t>КОДОВ ИСТОЧНИКОВ ФИНАНСИРОВАНИЯ ДЕФИЦИТА БЮДЖЕТА  СЕЛЬСКОГО ПОСЕЛЕНИЯ  И</w:t>
      </w:r>
    </w:p>
    <w:p w:rsidR="00F855A0" w:rsidRDefault="00F855A0" w:rsidP="00F855A0">
      <w:pPr>
        <w:pStyle w:val="ConsPlusTitle"/>
        <w:jc w:val="center"/>
      </w:pPr>
      <w:r>
        <w:t>СОТВЕТСТВУЮЩИХ ИМ КОДОВ ВИДОВ (ПОДВИДОВ,</w:t>
      </w:r>
    </w:p>
    <w:p w:rsidR="00F855A0" w:rsidRDefault="00F855A0" w:rsidP="00F855A0">
      <w:pPr>
        <w:pStyle w:val="ConsPlusTitle"/>
        <w:jc w:val="center"/>
      </w:pPr>
      <w:r>
        <w:t>АНАЛИТИЧЕСКИХ ГРУПП) ИСТОЧНИКОВ ФИНАНСИРОВАНИЯ ДЕФИЦИТА</w:t>
      </w:r>
    </w:p>
    <w:p w:rsidR="00F855A0" w:rsidRDefault="00F855A0" w:rsidP="00F855A0">
      <w:pPr>
        <w:pStyle w:val="ConsPlusTitle"/>
        <w:jc w:val="center"/>
      </w:pPr>
      <w:r>
        <w:t>БЮДЖЕТА СЕЛЬСКОГО ПОСЕЛЕНИЯ</w:t>
      </w:r>
    </w:p>
    <w:p w:rsidR="00F855A0" w:rsidRDefault="00F855A0" w:rsidP="00F855A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82"/>
        <w:gridCol w:w="5839"/>
      </w:tblGrid>
      <w:tr w:rsidR="00F855A0" w:rsidTr="00F855A0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кода группы, подгруппы, статьи, подвида, аналитической группы вида источников финансирования дефицитов бюджетов</w:t>
            </w:r>
          </w:p>
        </w:tc>
      </w:tr>
      <w:tr w:rsidR="00F855A0" w:rsidTr="00F855A0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855A0" w:rsidTr="00F855A0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a9"/>
            </w:pPr>
            <w:r>
              <w:t>000 01 00 00 00 00 0000 000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</w:tr>
      <w:tr w:rsidR="00F855A0" w:rsidTr="00F855A0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a9"/>
            </w:pPr>
            <w:r>
              <w:t>000 01 05 00 00 00 0000 000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Изменение остатков средств на счетах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 учету средств бюджетов</w:t>
            </w:r>
          </w:p>
        </w:tc>
      </w:tr>
      <w:tr w:rsidR="00F855A0" w:rsidTr="00F855A0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a9"/>
            </w:pPr>
            <w:r>
              <w:t>000 01 05 01 01 0</w:t>
            </w:r>
            <w:r>
              <w:rPr>
                <w:lang w:val="ru-RU"/>
              </w:rPr>
              <w:t>5</w:t>
            </w:r>
            <w:r>
              <w:t xml:space="preserve"> 0001 000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остатков денежных средств  финансовых резервов бюджета сельского поселения (изменение остатков денежных средств финансовых резервов бюджетов сельских поселений)</w:t>
            </w:r>
          </w:p>
        </w:tc>
      </w:tr>
      <w:tr w:rsidR="00F855A0" w:rsidTr="00F855A0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a9"/>
            </w:pPr>
            <w:r>
              <w:t>000 01 05 01 01 0</w:t>
            </w:r>
            <w:r>
              <w:rPr>
                <w:lang w:val="ru-RU"/>
              </w:rPr>
              <w:t>5</w:t>
            </w:r>
            <w:r>
              <w:t xml:space="preserve"> 0001 510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остатков денежных средств финансовых резервов бюджета сельского поселения(увеличение остатков денежных средств денежных средств финансовых резервов бюджетов сельских поселений)</w:t>
            </w:r>
          </w:p>
        </w:tc>
      </w:tr>
      <w:tr w:rsidR="00F855A0" w:rsidTr="00F855A0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a9"/>
            </w:pPr>
            <w:r>
              <w:t>000 01 05 01 01 0</w:t>
            </w:r>
            <w:r>
              <w:rPr>
                <w:lang w:val="ru-RU"/>
              </w:rPr>
              <w:t>5</w:t>
            </w:r>
            <w:r>
              <w:t xml:space="preserve"> 0001 610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остатков денежных средств финансовых резервов бюджета сельского поселения(уменьшение остатков денежных средств финансовых резервов бюджетов сельских поселений)</w:t>
            </w:r>
          </w:p>
        </w:tc>
      </w:tr>
      <w:tr w:rsidR="00F855A0" w:rsidTr="00F855A0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a9"/>
            </w:pPr>
            <w:r>
              <w:t>000 01 05 02 01 0</w:t>
            </w:r>
            <w:r>
              <w:rPr>
                <w:lang w:val="ru-RU"/>
              </w:rPr>
              <w:t>5</w:t>
            </w:r>
            <w:r>
              <w:t xml:space="preserve"> 0000 000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прочих остатков денежных средств бюджета сельского поселения</w:t>
            </w:r>
          </w:p>
        </w:tc>
      </w:tr>
    </w:tbl>
    <w:p w:rsidR="00F855A0" w:rsidRDefault="00F855A0" w:rsidP="00F855A0">
      <w:pPr>
        <w:pStyle w:val="ConsPlusNormal"/>
      </w:pPr>
    </w:p>
    <w:p w:rsidR="00F855A0" w:rsidRDefault="00F855A0" w:rsidP="00F855A0">
      <w:pPr>
        <w:pStyle w:val="ConsPlusNormal"/>
      </w:pPr>
    </w:p>
    <w:p w:rsidR="00F855A0" w:rsidRDefault="00F855A0" w:rsidP="00F855A0">
      <w:pPr>
        <w:pStyle w:val="ConsPlusNormal"/>
      </w:pPr>
    </w:p>
    <w:p w:rsidR="00F855A0" w:rsidRDefault="00F855A0" w:rsidP="00F855A0">
      <w:pPr>
        <w:pStyle w:val="ConsPlusNormal"/>
      </w:pPr>
    </w:p>
    <w:p w:rsidR="00F855A0" w:rsidRDefault="00F855A0" w:rsidP="00F855A0">
      <w:pPr>
        <w:pStyle w:val="ConsPlusNormal"/>
      </w:pPr>
    </w:p>
    <w:p w:rsidR="00F855A0" w:rsidRDefault="00F855A0" w:rsidP="00F855A0">
      <w:pPr>
        <w:pStyle w:val="ConsPlusNormal"/>
      </w:pPr>
    </w:p>
    <w:p w:rsidR="00F855A0" w:rsidRDefault="00F855A0" w:rsidP="00F855A0">
      <w:pPr>
        <w:pStyle w:val="ConsPlusNormal"/>
      </w:pPr>
    </w:p>
    <w:p w:rsidR="00F855A0" w:rsidRDefault="00F855A0" w:rsidP="00F855A0">
      <w:pPr>
        <w:pStyle w:val="ConsPlusNormal"/>
      </w:pPr>
    </w:p>
    <w:p w:rsidR="00F855A0" w:rsidRDefault="00F855A0" w:rsidP="00F855A0">
      <w:pPr>
        <w:pStyle w:val="ConsPlusNormal"/>
      </w:pPr>
    </w:p>
    <w:p w:rsidR="00F855A0" w:rsidRDefault="00F855A0" w:rsidP="00F855A0">
      <w:pPr>
        <w:pStyle w:val="ConsPlusNormal"/>
      </w:pPr>
    </w:p>
    <w:p w:rsidR="00F855A0" w:rsidRDefault="00F855A0" w:rsidP="00F855A0">
      <w:pPr>
        <w:pStyle w:val="ConsPlusNormal"/>
      </w:pPr>
    </w:p>
    <w:p w:rsidR="00F855A0" w:rsidRDefault="00F855A0" w:rsidP="00F855A0">
      <w:pPr>
        <w:pStyle w:val="ConsPlusNormal"/>
        <w:ind w:left="5760"/>
        <w:outlineLvl w:val="1"/>
      </w:pPr>
      <w:r>
        <w:t>Приложение N 4</w:t>
      </w:r>
    </w:p>
    <w:p w:rsidR="00F855A0" w:rsidRDefault="00F855A0" w:rsidP="00F855A0">
      <w:pPr>
        <w:pStyle w:val="ConsPlusNormal"/>
        <w:ind w:left="5760"/>
      </w:pPr>
      <w:r>
        <w:t>к Порядку применения бюджетной</w:t>
      </w:r>
    </w:p>
    <w:p w:rsidR="00F855A0" w:rsidRDefault="00F855A0" w:rsidP="00F855A0">
      <w:pPr>
        <w:pStyle w:val="ConsPlusNormal"/>
        <w:ind w:left="5760"/>
      </w:pPr>
      <w:r>
        <w:t>классификации сельского поселения Новотатышлинский сельсовет  муниципального района Татышлинский район Республики Башкортостан</w:t>
      </w:r>
    </w:p>
    <w:p w:rsidR="00F855A0" w:rsidRDefault="00F855A0" w:rsidP="00F855A0">
      <w:pPr>
        <w:pStyle w:val="ConsPlusNormal"/>
        <w:jc w:val="right"/>
      </w:pPr>
    </w:p>
    <w:p w:rsidR="00F855A0" w:rsidRDefault="00F855A0" w:rsidP="00F855A0">
      <w:pPr>
        <w:pStyle w:val="ConsPlusNormal"/>
        <w:jc w:val="center"/>
      </w:pPr>
    </w:p>
    <w:p w:rsidR="00F855A0" w:rsidRDefault="00F855A0" w:rsidP="00F855A0">
      <w:pPr>
        <w:pStyle w:val="ConsPlusTitle"/>
        <w:jc w:val="center"/>
      </w:pPr>
      <w:bookmarkStart w:id="25" w:name="P5440"/>
      <w:bookmarkEnd w:id="25"/>
      <w:r>
        <w:t>ПЕРЕЧЕНЬ</w:t>
      </w:r>
    </w:p>
    <w:p w:rsidR="00F855A0" w:rsidRDefault="00F855A0" w:rsidP="00F855A0">
      <w:pPr>
        <w:pStyle w:val="ConsPlusTitle"/>
        <w:jc w:val="center"/>
      </w:pPr>
      <w:r>
        <w:t>КОДОВ СТАТЕЙ, ПОДСТАТЕЙ (ЭЛЕМЕНТОВ) РАСХОДОВ ОПЕРАЦИЙ</w:t>
      </w:r>
    </w:p>
    <w:p w:rsidR="00F855A0" w:rsidRDefault="00F855A0" w:rsidP="00F855A0">
      <w:pPr>
        <w:pStyle w:val="ConsPlusTitle"/>
        <w:jc w:val="center"/>
      </w:pPr>
      <w:r>
        <w:t>ОРГАНА МЕСТНОГО САМОУПРАВЛЕНИЯ</w:t>
      </w:r>
    </w:p>
    <w:p w:rsidR="00F855A0" w:rsidRDefault="00F855A0" w:rsidP="00F855A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8164"/>
      </w:tblGrid>
      <w:tr w:rsidR="00F855A0" w:rsidTr="00F855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</w:tr>
      <w:tr w:rsidR="00F855A0" w:rsidTr="00F855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855A0" w:rsidTr="00F855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</w:t>
            </w:r>
          </w:p>
        </w:tc>
      </w:tr>
      <w:tr w:rsidR="00F855A0" w:rsidTr="00F855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Оплата труда, начисления на выплаты по оплате труда</w:t>
            </w:r>
          </w:p>
        </w:tc>
      </w:tr>
      <w:tr w:rsidR="00F855A0" w:rsidTr="00F855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Заработная плата</w:t>
            </w:r>
          </w:p>
        </w:tc>
      </w:tr>
      <w:tr w:rsidR="00F855A0" w:rsidTr="00F855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Прочие несоциальные выплаты персоналу в денежной форме</w:t>
            </w:r>
          </w:p>
        </w:tc>
      </w:tr>
      <w:tr w:rsidR="00F855A0" w:rsidTr="00F855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Начисления на выплаты по оплате труда</w:t>
            </w:r>
          </w:p>
        </w:tc>
      </w:tr>
      <w:tr w:rsidR="00F855A0" w:rsidTr="00F855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Оплата работ, услуг</w:t>
            </w:r>
          </w:p>
        </w:tc>
      </w:tr>
      <w:tr w:rsidR="00F855A0" w:rsidTr="00F855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Услуги связи</w:t>
            </w:r>
          </w:p>
        </w:tc>
      </w:tr>
      <w:tr w:rsidR="00F855A0" w:rsidTr="00F855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Транспортные услуги</w:t>
            </w:r>
          </w:p>
        </w:tc>
      </w:tr>
      <w:tr w:rsidR="00F855A0" w:rsidTr="00F855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Коммунальные услуги</w:t>
            </w:r>
          </w:p>
        </w:tc>
      </w:tr>
      <w:tr w:rsidR="00F855A0" w:rsidTr="00F855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223.1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Оплата услуг предоставления тепловой энергии</w:t>
            </w:r>
          </w:p>
        </w:tc>
      </w:tr>
      <w:tr w:rsidR="00F855A0" w:rsidTr="00F855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223.4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Оплата услуг холодного водоснабжения</w:t>
            </w:r>
          </w:p>
        </w:tc>
      </w:tr>
      <w:tr w:rsidR="00F855A0" w:rsidTr="00F855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223.5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Оплата услуг предоставления газа</w:t>
            </w:r>
          </w:p>
        </w:tc>
      </w:tr>
      <w:tr w:rsidR="00F855A0" w:rsidTr="00F855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223.6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Оплата услуг предоставления электроэнергии</w:t>
            </w:r>
          </w:p>
        </w:tc>
      </w:tr>
      <w:tr w:rsidR="00F855A0" w:rsidTr="00F855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223.7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Оплата услуг канализации, ассенизации, водоотведения</w:t>
            </w:r>
          </w:p>
        </w:tc>
      </w:tr>
      <w:tr w:rsidR="00F855A0" w:rsidTr="00F855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</w:tr>
      <w:tr w:rsidR="00F855A0" w:rsidTr="00F855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</w:tr>
      <w:tr w:rsidR="00F855A0" w:rsidTr="00F855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225.1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нефинансовых активов в чистоте</w:t>
            </w:r>
          </w:p>
        </w:tc>
      </w:tr>
      <w:tr w:rsidR="00F855A0" w:rsidTr="00F855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225.2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Текущий ремонт (ремонт)</w:t>
            </w:r>
          </w:p>
        </w:tc>
      </w:tr>
      <w:tr w:rsidR="00F855A0" w:rsidTr="00F855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225.3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Капитальный ремонт</w:t>
            </w:r>
          </w:p>
        </w:tc>
      </w:tr>
      <w:tr w:rsidR="00F855A0" w:rsidTr="00F855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225.4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Противопожарные мероприятия, связанные с содержанием имущества</w:t>
            </w:r>
          </w:p>
        </w:tc>
      </w:tr>
      <w:tr w:rsidR="00F855A0" w:rsidTr="00F855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225.6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расходы по содержанию имущества</w:t>
            </w:r>
          </w:p>
        </w:tc>
      </w:tr>
      <w:tr w:rsidR="00F855A0" w:rsidTr="00F855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Прочие работы, услуги</w:t>
            </w:r>
          </w:p>
        </w:tc>
      </w:tr>
      <w:tr w:rsidR="00F855A0" w:rsidTr="00F855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226.2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</w:t>
            </w:r>
          </w:p>
        </w:tc>
      </w:tr>
      <w:tr w:rsidR="00F855A0" w:rsidTr="00F855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226.3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Проектные и изыскательские работы</w:t>
            </w:r>
          </w:p>
        </w:tc>
      </w:tr>
      <w:tr w:rsidR="00F855A0" w:rsidTr="00F855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226.5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Услуги по охране</w:t>
            </w:r>
          </w:p>
        </w:tc>
      </w:tr>
      <w:tr w:rsidR="00F855A0" w:rsidTr="00F855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226.7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Услуги в области информационных технологий</w:t>
            </w:r>
          </w:p>
        </w:tc>
      </w:tr>
      <w:tr w:rsidR="00F855A0" w:rsidTr="00F855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226.8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Типографские работы, услуги</w:t>
            </w:r>
          </w:p>
        </w:tc>
      </w:tr>
      <w:tr w:rsidR="00F855A0" w:rsidTr="00F855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226.9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Медицинские услуги и санитарно-эпидемиологические работы и услуги (не связанные с содержанием имущества)</w:t>
            </w:r>
          </w:p>
        </w:tc>
      </w:tr>
      <w:tr w:rsidR="00F855A0" w:rsidTr="00F855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226.10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работы и услуги</w:t>
            </w:r>
          </w:p>
        </w:tc>
      </w:tr>
      <w:tr w:rsidR="00F855A0" w:rsidTr="00F855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Страхование</w:t>
            </w:r>
          </w:p>
        </w:tc>
      </w:tr>
      <w:tr w:rsidR="00F855A0" w:rsidTr="00F855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Услуги, работы для целей капитальных вложений</w:t>
            </w:r>
          </w:p>
        </w:tc>
      </w:tr>
      <w:tr w:rsidR="00F855A0" w:rsidTr="00F855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перечисления текущего характера организациям</w:t>
            </w:r>
          </w:p>
        </w:tc>
      </w:tr>
      <w:tr w:rsidR="00F855A0" w:rsidTr="00F855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</w:tr>
      <w:tr w:rsidR="00F855A0" w:rsidTr="00F855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</w:tr>
      <w:tr w:rsidR="00F855A0" w:rsidTr="00F855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</w:tr>
      <w:tr w:rsidR="00F855A0" w:rsidTr="00F855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245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</w:tr>
      <w:tr w:rsidR="00F855A0" w:rsidTr="00F855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</w:tr>
      <w:tr w:rsidR="00F855A0" w:rsidTr="00F855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перечисления бюджетам</w:t>
            </w:r>
          </w:p>
        </w:tc>
      </w:tr>
      <w:tr w:rsidR="00F855A0" w:rsidTr="00F855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</w:tr>
      <w:tr w:rsidR="00F855A0" w:rsidTr="00F855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251.1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Перечисления другим бюджетам бюджетной системы Российской Федерации (для исключения внутренних оборотов)</w:t>
            </w:r>
          </w:p>
        </w:tc>
      </w:tr>
      <w:tr w:rsidR="00F855A0" w:rsidTr="00F855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</w:t>
            </w:r>
          </w:p>
        </w:tc>
      </w:tr>
      <w:tr w:rsidR="00F855A0" w:rsidTr="00F855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Пособия по социальной помощи населению в денежной форме</w:t>
            </w:r>
          </w:p>
        </w:tc>
      </w:tr>
      <w:tr w:rsidR="00F855A0" w:rsidTr="00F855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Пособия по социальной помощи населению в натуральной форме</w:t>
            </w:r>
          </w:p>
        </w:tc>
      </w:tr>
      <w:tr w:rsidR="00F855A0" w:rsidTr="00F855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Пенсии, пособия, выплачиваемые работодателями, нанимателями бывшим работникам</w:t>
            </w:r>
          </w:p>
        </w:tc>
      </w:tr>
      <w:tr w:rsidR="00F855A0" w:rsidTr="00F855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Социальные пособия и компенсации персоналу в денежной форме</w:t>
            </w:r>
          </w:p>
        </w:tc>
      </w:tr>
      <w:tr w:rsidR="00F855A0" w:rsidTr="00F855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</w:tr>
      <w:tr w:rsidR="00F855A0" w:rsidTr="00F855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Налоги, пошлины и сборы</w:t>
            </w:r>
          </w:p>
        </w:tc>
      </w:tr>
      <w:tr w:rsidR="00F855A0" w:rsidTr="00F855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292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F855A0" w:rsidTr="00F855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293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Штрафы за нарушение законодательства о закупках и нарушение условий контрактов (договоров)</w:t>
            </w:r>
          </w:p>
        </w:tc>
      </w:tr>
      <w:tr w:rsidR="00F855A0" w:rsidTr="00F855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текущего характера физическим лицам</w:t>
            </w:r>
          </w:p>
        </w:tc>
      </w:tr>
      <w:tr w:rsidR="00F855A0" w:rsidTr="00F855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текущего характера организациям</w:t>
            </w:r>
          </w:p>
        </w:tc>
      </w:tr>
      <w:tr w:rsidR="00F855A0" w:rsidTr="00F855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Поступление нефинансовых активов</w:t>
            </w:r>
          </w:p>
        </w:tc>
      </w:tr>
      <w:tr w:rsidR="00F855A0" w:rsidTr="00F855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основных средств</w:t>
            </w:r>
          </w:p>
        </w:tc>
      </w:tr>
      <w:tr w:rsidR="00F855A0" w:rsidTr="00F855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основных средств, осуществляемое в рамках бюджетных инвестиций</w:t>
            </w:r>
          </w:p>
        </w:tc>
      </w:tr>
      <w:tr w:rsidR="00F855A0" w:rsidTr="00F855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расходы, связанные с увеличением стоимости основных средств</w:t>
            </w:r>
          </w:p>
        </w:tc>
      </w:tr>
      <w:tr w:rsidR="00F855A0" w:rsidTr="00F855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материальных запасов</w:t>
            </w:r>
          </w:p>
        </w:tc>
      </w:tr>
      <w:tr w:rsidR="00F855A0" w:rsidTr="00F855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343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горюче-смазочных материалов</w:t>
            </w:r>
          </w:p>
        </w:tc>
      </w:tr>
      <w:tr w:rsidR="00F855A0" w:rsidTr="00F855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343.2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прочих горюче-смазочных материалов</w:t>
            </w:r>
          </w:p>
        </w:tc>
      </w:tr>
      <w:tr w:rsidR="00F855A0" w:rsidTr="00F855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344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строительных материалов</w:t>
            </w:r>
          </w:p>
        </w:tc>
      </w:tr>
      <w:tr w:rsidR="00F855A0" w:rsidTr="00F855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мягкого инвентаря</w:t>
            </w:r>
          </w:p>
        </w:tc>
      </w:tr>
      <w:tr w:rsidR="00F855A0" w:rsidTr="00F855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прочих оборотных запасов (материалов)</w:t>
            </w:r>
          </w:p>
        </w:tc>
      </w:tr>
      <w:tr w:rsidR="00F855A0" w:rsidTr="00F855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349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A0" w:rsidRDefault="00F855A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прочих материальных запасов однократного применения</w:t>
            </w:r>
          </w:p>
        </w:tc>
      </w:tr>
    </w:tbl>
    <w:p w:rsidR="00F855A0" w:rsidRDefault="00F855A0" w:rsidP="00F855A0">
      <w:pPr>
        <w:pStyle w:val="ConsPlusNormal"/>
        <w:jc w:val="both"/>
      </w:pPr>
    </w:p>
    <w:p w:rsidR="00F855A0" w:rsidRDefault="00F855A0" w:rsidP="00F855A0">
      <w:pPr>
        <w:pStyle w:val="ConsPlusNormal"/>
        <w:jc w:val="right"/>
      </w:pPr>
    </w:p>
    <w:p w:rsidR="00F855A0" w:rsidRDefault="00F855A0" w:rsidP="00F855A0"/>
    <w:p w:rsidR="00F855A0" w:rsidRDefault="00F855A0" w:rsidP="00F855A0"/>
    <w:p w:rsidR="00BD67D4" w:rsidRDefault="00BD67D4"/>
    <w:sectPr w:rsidR="00BD6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84"/>
    <w:rsid w:val="0009535C"/>
    <w:rsid w:val="00205D84"/>
    <w:rsid w:val="00BD67D4"/>
    <w:rsid w:val="00F8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F09AD-C94F-431C-BBCD-7560F7FC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5A0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F855A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855A0"/>
    <w:pPr>
      <w:keepNext/>
      <w:spacing w:after="0" w:line="240" w:lineRule="auto"/>
      <w:outlineLvl w:val="1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5A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semiHidden/>
    <w:rsid w:val="00F855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annotation text"/>
    <w:basedOn w:val="a"/>
    <w:link w:val="a4"/>
    <w:semiHidden/>
    <w:unhideWhenUsed/>
    <w:rsid w:val="00F855A0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F855A0"/>
    <w:rPr>
      <w:rFonts w:ascii="Calibri" w:eastAsia="Times New Roman" w:hAnsi="Calibri" w:cs="Calibri"/>
      <w:sz w:val="20"/>
      <w:szCs w:val="20"/>
    </w:rPr>
  </w:style>
  <w:style w:type="paragraph" w:styleId="a5">
    <w:name w:val="annotation subject"/>
    <w:basedOn w:val="a3"/>
    <w:next w:val="a3"/>
    <w:link w:val="a6"/>
    <w:semiHidden/>
    <w:unhideWhenUsed/>
    <w:rsid w:val="00F855A0"/>
    <w:rPr>
      <w:b/>
      <w:bCs/>
    </w:rPr>
  </w:style>
  <w:style w:type="character" w:customStyle="1" w:styleId="a6">
    <w:name w:val="Тема примечания Знак"/>
    <w:basedOn w:val="a4"/>
    <w:link w:val="a5"/>
    <w:semiHidden/>
    <w:rsid w:val="00F855A0"/>
    <w:rPr>
      <w:rFonts w:ascii="Calibri" w:eastAsia="Times New Roman" w:hAnsi="Calibri" w:cs="Calibri"/>
      <w:b/>
      <w:bCs/>
      <w:sz w:val="20"/>
      <w:szCs w:val="20"/>
    </w:rPr>
  </w:style>
  <w:style w:type="paragraph" w:styleId="a7">
    <w:name w:val="Balloon Text"/>
    <w:basedOn w:val="a"/>
    <w:link w:val="a8"/>
    <w:semiHidden/>
    <w:unhideWhenUsed/>
    <w:rsid w:val="00F855A0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F855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855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855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F855A0"/>
    <w:pPr>
      <w:spacing w:after="160" w:line="240" w:lineRule="exact"/>
    </w:pPr>
    <w:rPr>
      <w:rFonts w:ascii="Times New Roman" w:eastAsia="Calibri" w:hAnsi="Times New Roman" w:cs="Times New Roman"/>
      <w:sz w:val="28"/>
      <w:szCs w:val="28"/>
      <w:lang w:val="en-US"/>
    </w:rPr>
  </w:style>
  <w:style w:type="character" w:styleId="aa">
    <w:name w:val="annotation reference"/>
    <w:semiHidden/>
    <w:unhideWhenUsed/>
    <w:rsid w:val="00F855A0"/>
    <w:rPr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855A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855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0BE5AED03A3704D47A5BF982DA8EF96F956880A094FB0DB476B7896FEE76B5DA2CA411788O3SA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10BE5AED03A3704D47A5BF982DA8EF96F956880A094FB0DB476B7896FEE76B5DA2CA4B17O8S2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otatishl@ufamts.ru" TargetMode="External"/><Relationship Id="rId11" Type="http://schemas.openxmlformats.org/officeDocument/2006/relationships/hyperlink" Target="consultantplus://offline/ref=DA99AC5D249E158025F6B04E2275DAFB6AA72A979F06C1669B4BEDB117EC110BBE285738D39B0748A4BCE838yAF" TargetMode="External"/><Relationship Id="rId5" Type="http://schemas.openxmlformats.org/officeDocument/2006/relationships/hyperlink" Target="mailto:novotatishl@ufamts.ru" TargetMode="External"/><Relationship Id="rId10" Type="http://schemas.openxmlformats.org/officeDocument/2006/relationships/hyperlink" Target="consultantplus://offline/ref=9B10BE5AED03A3704D47A5BF982DA8EF96F956880A094FB0DB476B7896FEE76B5DA2CA431682O3S7E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9B10BE5AED03A3704D47A5BF982DA8EF96F956880A094FB0DB476B7896FEE76B5DA2CA431780O3S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8299</Words>
  <Characters>47307</Characters>
  <Application>Microsoft Office Word</Application>
  <DocSecurity>0</DocSecurity>
  <Lines>394</Lines>
  <Paragraphs>110</Paragraphs>
  <ScaleCrop>false</ScaleCrop>
  <Company/>
  <LinksUpToDate>false</LinksUpToDate>
  <CharactersWithSpaces>55496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4</cp:revision>
  <dcterms:created xsi:type="dcterms:W3CDTF">2019-11-12T10:04:00Z</dcterms:created>
  <dcterms:modified xsi:type="dcterms:W3CDTF">2019-11-20T05:00:00Z</dcterms:modified>
</cp:coreProperties>
</file>