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61B3" w14:textId="77777777" w:rsidR="00EF68DD" w:rsidRDefault="00EF68DD" w:rsidP="00EF68DD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Анализ </w:t>
      </w:r>
    </w:p>
    <w:p w14:paraId="1EF10AFD" w14:textId="559C54D8" w:rsidR="00EF68DD" w:rsidRDefault="00EF68DD" w:rsidP="00EF68DD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рассмотрения обращений граждан в Администрацию сельского поселения Новотатышлинский сельсовет муниципального района Татышлинский район в 2021 году</w:t>
      </w:r>
    </w:p>
    <w:p w14:paraId="203F423C" w14:textId="77777777" w:rsidR="00EF68DD" w:rsidRDefault="00EF68DD" w:rsidP="00EF68DD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5DCC5B9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администрации сельского поселения Новотатышлинский сельсовет муниципального района Татышлинский район Республики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Башкортостан  работа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рассмотрению обращений граждан ведется в соответствии</w:t>
      </w:r>
      <w:r>
        <w:rPr>
          <w:sz w:val="28"/>
          <w:szCs w:val="28"/>
        </w:rPr>
        <w:t xml:space="preserve"> с </w:t>
      </w:r>
    </w:p>
    <w:p w14:paraId="719A2072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14:paraId="40DBB83D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14:paraId="4837DBB2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14:paraId="21F405D8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Башкортостан;</w:t>
      </w:r>
    </w:p>
    <w:p w14:paraId="29910291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Башкортостан от 12.12.2006 № 391-з «Об обращениях граждан в Республике Башкортостан»;</w:t>
      </w:r>
    </w:p>
    <w:p w14:paraId="3B1C3903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Сельского поселения Новотатышлинский сельсовет муниципального района Татышлинский район Республики Башкортостан: </w:t>
      </w:r>
    </w:p>
    <w:p w14:paraId="44C3F4BE" w14:textId="77777777" w:rsidR="00EF68DD" w:rsidRDefault="00EF68DD" w:rsidP="00EF68D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об Администрации Сельского поселения Новотатышлинский сельсовет муниципального района Татышлинский район Республики Башкортостан, утвержденного решением заседания Совета муниципального района Татышлинский район Республики Башкортостан от 21 </w:t>
      </w:r>
      <w:proofErr w:type="gramStart"/>
      <w:r>
        <w:rPr>
          <w:sz w:val="28"/>
          <w:szCs w:val="28"/>
        </w:rPr>
        <w:t>сентября  2010</w:t>
      </w:r>
      <w:proofErr w:type="gramEnd"/>
      <w:r>
        <w:rPr>
          <w:sz w:val="28"/>
          <w:szCs w:val="28"/>
        </w:rPr>
        <w:t xml:space="preserve"> г. № 343</w:t>
      </w:r>
    </w:p>
    <w:p w14:paraId="2C90EFE5" w14:textId="77777777" w:rsidR="00EF68DD" w:rsidRDefault="00EF68DD" w:rsidP="00EF6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Администрации Сельского поселения ведут глава сельского поселения, управляющий делами Администрации сельского поселения Новотатышлинский сельсовет муниципального района Татышлинский район Республики Башкортостан, в служебных кабинетах, в соответствии с графиком приема граждан, утвержденным главой Сельского поселения Новотатышлинский сельсовет муниципального района Татышлинский район Республики Башкортостан.</w:t>
      </w:r>
    </w:p>
    <w:p w14:paraId="4F4FF9FC" w14:textId="77777777" w:rsidR="00EF68DD" w:rsidRDefault="00EF68DD" w:rsidP="00EF6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граждан, проживающих на территории   сельского поселения, осуществляется в соответствии со следующим графиком:</w:t>
      </w:r>
    </w:p>
    <w:p w14:paraId="4A361190" w14:textId="77777777" w:rsidR="00EF68DD" w:rsidRDefault="00EF68DD" w:rsidP="00EF6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Рабочие дни: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EF68DD" w14:paraId="2EEA7D4E" w14:textId="77777777" w:rsidTr="00BB2FA0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C9310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6CE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EF68DD" w14:paraId="6FDC6C1A" w14:textId="77777777" w:rsidTr="00BB2FA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5E589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AE8E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EF68DD" w14:paraId="62EB5082" w14:textId="77777777" w:rsidTr="00BB2FA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C1E93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D46F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EF68DD" w14:paraId="29EE4B8A" w14:textId="77777777" w:rsidTr="00BB2FA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C6F2E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1D63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EF68DD" w14:paraId="76859A50" w14:textId="77777777" w:rsidTr="00BB2FA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4A82D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A548" w14:textId="77777777" w:rsidR="00EF68DD" w:rsidRDefault="00EF68DD" w:rsidP="00BB2FA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</w:tbl>
    <w:p w14:paraId="7E7DE31F" w14:textId="77777777" w:rsidR="00EF68DD" w:rsidRDefault="00EF68DD" w:rsidP="00EF6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Выходные дни - суббота, воскресенье.</w:t>
      </w:r>
    </w:p>
    <w:p w14:paraId="145E8A9F" w14:textId="2C298948" w:rsidR="009C606F" w:rsidRDefault="00334EA8" w:rsidP="009C606F">
      <w:pPr>
        <w:spacing w:line="270" w:lineRule="atLeast"/>
        <w:contextualSpacing/>
        <w:rPr>
          <w:color w:val="000000"/>
          <w:sz w:val="28"/>
          <w:szCs w:val="28"/>
        </w:rPr>
      </w:pPr>
      <w:r w:rsidRPr="009C606F">
        <w:rPr>
          <w:color w:val="000000"/>
          <w:sz w:val="28"/>
          <w:szCs w:val="28"/>
          <w:shd w:val="clear" w:color="auto" w:fill="FFFFFF"/>
        </w:rPr>
        <w:t xml:space="preserve">В 2021 году </w:t>
      </w:r>
      <w:r w:rsidR="00EF68DD" w:rsidRPr="009C606F">
        <w:rPr>
          <w:color w:val="000000"/>
          <w:sz w:val="28"/>
          <w:szCs w:val="28"/>
          <w:shd w:val="clear" w:color="auto" w:fill="FFFFFF"/>
        </w:rPr>
        <w:t>Главой сельского поселения на личном приеме рассмотрено 25 устных обращений</w:t>
      </w:r>
      <w:r w:rsidRPr="009C606F">
        <w:rPr>
          <w:color w:val="000000"/>
          <w:sz w:val="28"/>
          <w:szCs w:val="28"/>
          <w:shd w:val="clear" w:color="auto" w:fill="FFFFFF"/>
        </w:rPr>
        <w:t xml:space="preserve">, в том числе по вопросам устройства уличного освещения, </w:t>
      </w:r>
      <w:r w:rsidR="003E4C0B" w:rsidRPr="009C606F">
        <w:rPr>
          <w:color w:val="000000"/>
          <w:sz w:val="28"/>
          <w:szCs w:val="28"/>
          <w:shd w:val="clear" w:color="auto" w:fill="FFFFFF"/>
        </w:rPr>
        <w:t xml:space="preserve">очистки от снега улиц населенных пунктов, отлова бродячих собак, ремонта водоснабжения. </w:t>
      </w:r>
      <w:r w:rsidR="00EF68DD" w:rsidRPr="009C606F">
        <w:rPr>
          <w:color w:val="000000"/>
          <w:sz w:val="28"/>
          <w:szCs w:val="28"/>
          <w:shd w:val="clear" w:color="auto" w:fill="FFFFFF"/>
        </w:rPr>
        <w:t xml:space="preserve">Обращений в форме электронного документа не поступало. Кроме того, глава сельского поселения, управляющий делами </w:t>
      </w:r>
      <w:r w:rsidR="00EF68DD" w:rsidRPr="009C606F">
        <w:rPr>
          <w:color w:val="000000"/>
          <w:sz w:val="28"/>
          <w:szCs w:val="28"/>
          <w:shd w:val="clear" w:color="auto" w:fill="FFFFFF"/>
        </w:rPr>
        <w:lastRenderedPageBreak/>
        <w:t>администрации ежедневно рассматривают устные обращения, ответы на которые даются по мере обращения.</w:t>
      </w:r>
      <w:r w:rsidR="009C606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3E4C0B" w:rsidRPr="009C606F">
        <w:rPr>
          <w:color w:val="000000"/>
          <w:sz w:val="28"/>
          <w:szCs w:val="28"/>
        </w:rPr>
        <w:t>Обращений за справками, выписками поступило (по журналу регистрации исходящих документов) –1014</w:t>
      </w:r>
      <w:r w:rsidR="009C606F" w:rsidRPr="009C606F">
        <w:rPr>
          <w:color w:val="000000"/>
          <w:sz w:val="28"/>
          <w:szCs w:val="28"/>
        </w:rPr>
        <w:t>.</w:t>
      </w:r>
      <w:r w:rsidR="009C606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3E4C0B" w:rsidRPr="009C606F">
        <w:rPr>
          <w:color w:val="000000"/>
          <w:sz w:val="28"/>
          <w:szCs w:val="28"/>
        </w:rPr>
        <w:t xml:space="preserve">Приняты на учет для улучшения жилищно- бытовых условий – </w:t>
      </w:r>
      <w:r w:rsidR="009C606F" w:rsidRPr="009C606F">
        <w:rPr>
          <w:color w:val="000000"/>
          <w:sz w:val="28"/>
          <w:szCs w:val="28"/>
        </w:rPr>
        <w:t>3</w:t>
      </w:r>
      <w:r w:rsidR="003E4C0B" w:rsidRPr="009C606F">
        <w:rPr>
          <w:color w:val="000000"/>
          <w:sz w:val="28"/>
          <w:szCs w:val="28"/>
        </w:rPr>
        <w:t>;</w:t>
      </w:r>
    </w:p>
    <w:p w14:paraId="23FD60CE" w14:textId="5084646D" w:rsidR="003E4C0B" w:rsidRPr="009C606F" w:rsidRDefault="003E4C0B" w:rsidP="009C606F">
      <w:pPr>
        <w:spacing w:line="270" w:lineRule="atLeast"/>
        <w:contextualSpacing/>
        <w:rPr>
          <w:color w:val="000000"/>
          <w:sz w:val="28"/>
          <w:szCs w:val="28"/>
          <w:shd w:val="clear" w:color="auto" w:fill="FFFFFF"/>
        </w:rPr>
      </w:pPr>
      <w:r w:rsidRPr="009C606F">
        <w:rPr>
          <w:color w:val="000000"/>
          <w:sz w:val="28"/>
          <w:szCs w:val="28"/>
        </w:rPr>
        <w:t xml:space="preserve">Поступило письменных заявлений – </w:t>
      </w:r>
      <w:r w:rsidR="009C606F" w:rsidRPr="009C606F">
        <w:rPr>
          <w:color w:val="000000"/>
          <w:sz w:val="28"/>
          <w:szCs w:val="28"/>
        </w:rPr>
        <w:t>3</w:t>
      </w:r>
      <w:r w:rsidR="005639D8">
        <w:rPr>
          <w:color w:val="000000"/>
          <w:sz w:val="28"/>
          <w:szCs w:val="28"/>
        </w:rPr>
        <w:t>.</w:t>
      </w:r>
    </w:p>
    <w:p w14:paraId="2F8A7AED" w14:textId="77777777" w:rsidR="00EF68DD" w:rsidRPr="009C606F" w:rsidRDefault="00EF68DD" w:rsidP="009C606F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9C606F">
        <w:rPr>
          <w:color w:val="000000"/>
          <w:sz w:val="28"/>
          <w:szCs w:val="28"/>
        </w:rPr>
        <w:t xml:space="preserve">Анализ обращений граждан показывает, что основная масса вопросов касается предоставления </w:t>
      </w:r>
      <w:proofErr w:type="gramStart"/>
      <w:r w:rsidRPr="009C606F">
        <w:rPr>
          <w:color w:val="000000"/>
          <w:sz w:val="28"/>
          <w:szCs w:val="28"/>
        </w:rPr>
        <w:t>справок  о</w:t>
      </w:r>
      <w:proofErr w:type="gramEnd"/>
      <w:r w:rsidRPr="009C606F">
        <w:rPr>
          <w:color w:val="000000"/>
          <w:sz w:val="28"/>
          <w:szCs w:val="28"/>
        </w:rPr>
        <w:t xml:space="preserve"> составе семьи для  обращений в  </w:t>
      </w:r>
      <w:proofErr w:type="spellStart"/>
      <w:r w:rsidRPr="009C606F">
        <w:rPr>
          <w:color w:val="000000"/>
          <w:sz w:val="28"/>
          <w:szCs w:val="28"/>
        </w:rPr>
        <w:t>Дюртюлимелиоводострой</w:t>
      </w:r>
      <w:proofErr w:type="spellEnd"/>
      <w:r w:rsidRPr="009C606F">
        <w:rPr>
          <w:color w:val="000000"/>
          <w:sz w:val="28"/>
          <w:szCs w:val="28"/>
        </w:rPr>
        <w:t xml:space="preserve"> и МФЦ, справок для реализации  с личных подворий  скота и продукции личного подсобного хозяйства, выписок из </w:t>
      </w:r>
      <w:proofErr w:type="spellStart"/>
      <w:r w:rsidRPr="009C606F">
        <w:rPr>
          <w:color w:val="000000"/>
          <w:sz w:val="28"/>
          <w:szCs w:val="28"/>
        </w:rPr>
        <w:t>похозяйственных</w:t>
      </w:r>
      <w:proofErr w:type="spellEnd"/>
      <w:r w:rsidRPr="009C606F">
        <w:rPr>
          <w:color w:val="000000"/>
          <w:sz w:val="28"/>
          <w:szCs w:val="28"/>
        </w:rPr>
        <w:t xml:space="preserve"> книг для  обращения в кредитные организации. </w:t>
      </w:r>
    </w:p>
    <w:p w14:paraId="3AB37188" w14:textId="7B891C81" w:rsidR="00EF68DD" w:rsidRPr="009C606F" w:rsidRDefault="00EF68DD" w:rsidP="009C60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C606F">
        <w:rPr>
          <w:color w:val="000000"/>
          <w:sz w:val="28"/>
          <w:szCs w:val="28"/>
        </w:rPr>
        <w:t xml:space="preserve">Обобщение анализа рассмотрения обращений граждан свидетельствует </w:t>
      </w:r>
      <w:r w:rsidR="009C606F" w:rsidRPr="009C606F">
        <w:rPr>
          <w:color w:val="000000"/>
          <w:sz w:val="28"/>
          <w:szCs w:val="28"/>
        </w:rPr>
        <w:t>о том</w:t>
      </w:r>
      <w:r w:rsidRPr="009C606F">
        <w:rPr>
          <w:color w:val="000000"/>
          <w:sz w:val="28"/>
          <w:szCs w:val="28"/>
        </w:rPr>
        <w:t xml:space="preserve">, что положительное решение вынесено по </w:t>
      </w:r>
      <w:r w:rsidR="00DF6FD1" w:rsidRPr="009C606F">
        <w:rPr>
          <w:color w:val="000000"/>
          <w:sz w:val="28"/>
          <w:szCs w:val="28"/>
        </w:rPr>
        <w:t>всем обращениям</w:t>
      </w:r>
      <w:r w:rsidRPr="009C606F">
        <w:rPr>
          <w:color w:val="000000"/>
          <w:sz w:val="28"/>
          <w:szCs w:val="28"/>
        </w:rPr>
        <w:t xml:space="preserve">. </w:t>
      </w:r>
    </w:p>
    <w:p w14:paraId="111737C4" w14:textId="77777777" w:rsidR="00EF68DD" w:rsidRPr="009C606F" w:rsidRDefault="00EF68DD" w:rsidP="009C60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C606F">
        <w:rPr>
          <w:color w:val="000000"/>
          <w:sz w:val="28"/>
          <w:szCs w:val="28"/>
        </w:rPr>
        <w:t xml:space="preserve">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  </w:t>
      </w:r>
    </w:p>
    <w:p w14:paraId="42C30703" w14:textId="77777777" w:rsidR="00EF68DD" w:rsidRPr="009C606F" w:rsidRDefault="00EF68DD" w:rsidP="009C60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C606F">
        <w:rPr>
          <w:color w:val="000000"/>
          <w:sz w:val="28"/>
          <w:szCs w:val="28"/>
        </w:rPr>
        <w:t>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14:paraId="4EF0C964" w14:textId="77777777" w:rsidR="00EF68DD" w:rsidRDefault="00EF68DD" w:rsidP="00EF68DD">
      <w:pPr>
        <w:ind w:firstLine="709"/>
        <w:jc w:val="right"/>
        <w:rPr>
          <w:sz w:val="28"/>
          <w:szCs w:val="28"/>
        </w:rPr>
      </w:pPr>
    </w:p>
    <w:p w14:paraId="066AF03A" w14:textId="5D02AEAC" w:rsidR="00EF68DD" w:rsidRDefault="009C606F" w:rsidP="00EF68DD">
      <w:pPr>
        <w:ind w:firstLine="709"/>
        <w:jc w:val="right"/>
        <w:rPr>
          <w:sz w:val="28"/>
          <w:szCs w:val="28"/>
        </w:rPr>
      </w:pPr>
      <w:r>
        <w:rPr>
          <w:color w:val="000000"/>
          <w:sz w:val="27"/>
          <w:szCs w:val="27"/>
        </w:rPr>
        <w:t>.</w:t>
      </w:r>
    </w:p>
    <w:p w14:paraId="4F8E8DF4" w14:textId="77777777" w:rsidR="00EF68DD" w:rsidRDefault="00EF68DD" w:rsidP="00EF68DD">
      <w:pPr>
        <w:ind w:firstLine="709"/>
        <w:jc w:val="right"/>
        <w:rPr>
          <w:sz w:val="28"/>
          <w:szCs w:val="28"/>
        </w:rPr>
      </w:pPr>
    </w:p>
    <w:p w14:paraId="5B91BF72" w14:textId="77777777" w:rsidR="00DF6FD1" w:rsidRDefault="00EF68DD" w:rsidP="00EF68D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2AE89BEA" w14:textId="6BA0BDF8" w:rsidR="00EF68DD" w:rsidRDefault="00DF6FD1" w:rsidP="00EF68DD">
      <w:pPr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  <w:r w:rsidR="00EF68DD">
        <w:rPr>
          <w:sz w:val="28"/>
          <w:szCs w:val="28"/>
        </w:rPr>
        <w:t xml:space="preserve">: </w:t>
      </w:r>
      <w:r w:rsidR="00EF68DD">
        <w:rPr>
          <w:sz w:val="28"/>
          <w:szCs w:val="28"/>
        </w:rPr>
        <w:tab/>
        <w:t xml:space="preserve"> </w:t>
      </w:r>
      <w:r w:rsidR="00EF68DD">
        <w:rPr>
          <w:sz w:val="28"/>
          <w:szCs w:val="28"/>
        </w:rPr>
        <w:tab/>
        <w:t xml:space="preserve">                   Рахимьянов Н.В.</w:t>
      </w:r>
    </w:p>
    <w:p w14:paraId="38B2246B" w14:textId="77777777" w:rsidR="00EF68DD" w:rsidRDefault="00EF68DD" w:rsidP="00EF68DD">
      <w:pPr>
        <w:rPr>
          <w:sz w:val="28"/>
          <w:szCs w:val="28"/>
        </w:rPr>
      </w:pPr>
    </w:p>
    <w:p w14:paraId="252BF07E" w14:textId="77777777" w:rsidR="00EF68DD" w:rsidRDefault="00EF68DD" w:rsidP="00EF68DD">
      <w:pPr>
        <w:rPr>
          <w:sz w:val="28"/>
          <w:szCs w:val="28"/>
        </w:rPr>
      </w:pPr>
    </w:p>
    <w:p w14:paraId="21B5E086" w14:textId="77777777" w:rsidR="00EF68DD" w:rsidRDefault="00EF68DD" w:rsidP="00EF68DD">
      <w:pPr>
        <w:rPr>
          <w:sz w:val="28"/>
          <w:szCs w:val="28"/>
        </w:rPr>
      </w:pPr>
    </w:p>
    <w:p w14:paraId="59734AD9" w14:textId="77777777" w:rsidR="00EF68DD" w:rsidRDefault="00EF68DD" w:rsidP="00EF68DD">
      <w:pPr>
        <w:rPr>
          <w:sz w:val="28"/>
          <w:szCs w:val="28"/>
        </w:rPr>
      </w:pPr>
    </w:p>
    <w:p w14:paraId="370B3C53" w14:textId="77777777" w:rsidR="00EF68DD" w:rsidRDefault="00EF68DD" w:rsidP="00EF68DD">
      <w:pPr>
        <w:rPr>
          <w:sz w:val="28"/>
          <w:szCs w:val="28"/>
        </w:rPr>
      </w:pPr>
    </w:p>
    <w:p w14:paraId="45161FA8" w14:textId="77777777" w:rsidR="00EF68DD" w:rsidRDefault="00EF68DD" w:rsidP="00EF68DD">
      <w:pPr>
        <w:rPr>
          <w:sz w:val="28"/>
          <w:szCs w:val="28"/>
        </w:rPr>
      </w:pPr>
    </w:p>
    <w:p w14:paraId="7CC95242" w14:textId="77777777" w:rsidR="00EF68DD" w:rsidRDefault="00EF68DD" w:rsidP="00EF68DD">
      <w:pPr>
        <w:rPr>
          <w:sz w:val="28"/>
          <w:szCs w:val="28"/>
        </w:rPr>
      </w:pPr>
    </w:p>
    <w:p w14:paraId="5265B333" w14:textId="77777777" w:rsidR="00EF68DD" w:rsidRDefault="00EF68DD" w:rsidP="00EF68DD">
      <w:pPr>
        <w:rPr>
          <w:sz w:val="28"/>
          <w:szCs w:val="28"/>
        </w:rPr>
      </w:pPr>
    </w:p>
    <w:p w14:paraId="229883DF" w14:textId="77777777" w:rsidR="00EF68DD" w:rsidRDefault="00EF68DD" w:rsidP="00EF68DD">
      <w:pPr>
        <w:rPr>
          <w:sz w:val="28"/>
          <w:szCs w:val="28"/>
        </w:rPr>
      </w:pPr>
    </w:p>
    <w:p w14:paraId="5007BB68" w14:textId="77777777" w:rsidR="00EF68DD" w:rsidRDefault="00EF68DD" w:rsidP="00EF68DD">
      <w:pPr>
        <w:rPr>
          <w:sz w:val="28"/>
          <w:szCs w:val="28"/>
        </w:rPr>
      </w:pPr>
    </w:p>
    <w:p w14:paraId="53AD63DD" w14:textId="77777777" w:rsidR="00EF68DD" w:rsidRDefault="00EF68DD" w:rsidP="00EF68DD">
      <w:pPr>
        <w:rPr>
          <w:sz w:val="28"/>
          <w:szCs w:val="28"/>
        </w:rPr>
      </w:pPr>
    </w:p>
    <w:p w14:paraId="3DDD0262" w14:textId="77777777" w:rsidR="00EF68DD" w:rsidRDefault="00EF68DD" w:rsidP="00EF68DD">
      <w:pPr>
        <w:rPr>
          <w:sz w:val="28"/>
          <w:szCs w:val="28"/>
        </w:rPr>
      </w:pPr>
    </w:p>
    <w:p w14:paraId="62B12F0F" w14:textId="77777777" w:rsidR="00EF68DD" w:rsidRDefault="00EF68DD" w:rsidP="00EF68DD">
      <w:pPr>
        <w:rPr>
          <w:sz w:val="28"/>
          <w:szCs w:val="28"/>
        </w:rPr>
      </w:pPr>
    </w:p>
    <w:p w14:paraId="42673AE6" w14:textId="77777777" w:rsidR="00EF68DD" w:rsidRDefault="00EF68DD" w:rsidP="00EF68DD">
      <w:pPr>
        <w:rPr>
          <w:sz w:val="28"/>
          <w:szCs w:val="28"/>
        </w:rPr>
      </w:pPr>
    </w:p>
    <w:p w14:paraId="0D4B6B57" w14:textId="77777777" w:rsidR="00EF68DD" w:rsidRDefault="00EF68DD" w:rsidP="00EF68DD">
      <w:pPr>
        <w:rPr>
          <w:sz w:val="28"/>
          <w:szCs w:val="28"/>
        </w:rPr>
      </w:pPr>
    </w:p>
    <w:p w14:paraId="21619DA8" w14:textId="77777777" w:rsidR="00EF68DD" w:rsidRDefault="00EF68DD" w:rsidP="00EF68DD">
      <w:pPr>
        <w:rPr>
          <w:sz w:val="28"/>
          <w:szCs w:val="28"/>
        </w:rPr>
      </w:pPr>
    </w:p>
    <w:p w14:paraId="38EA0096" w14:textId="77777777" w:rsidR="00EF68DD" w:rsidRDefault="00EF68DD" w:rsidP="00EF68DD">
      <w:pPr>
        <w:rPr>
          <w:sz w:val="28"/>
          <w:szCs w:val="28"/>
        </w:rPr>
      </w:pPr>
    </w:p>
    <w:p w14:paraId="04254A12" w14:textId="77777777" w:rsidR="00EF68DD" w:rsidRDefault="00EF68DD" w:rsidP="00EF68DD">
      <w:pPr>
        <w:rPr>
          <w:sz w:val="28"/>
          <w:szCs w:val="28"/>
        </w:rPr>
      </w:pPr>
    </w:p>
    <w:p w14:paraId="25974445" w14:textId="77777777" w:rsidR="00EF68DD" w:rsidRDefault="00EF68DD" w:rsidP="00EF68DD">
      <w:pPr>
        <w:rPr>
          <w:sz w:val="28"/>
          <w:szCs w:val="28"/>
        </w:rPr>
      </w:pPr>
    </w:p>
    <w:p w14:paraId="3722D998" w14:textId="77777777" w:rsidR="00EF68DD" w:rsidRDefault="00EF68DD" w:rsidP="00EF68DD">
      <w:pPr>
        <w:rPr>
          <w:sz w:val="28"/>
          <w:szCs w:val="28"/>
        </w:rPr>
      </w:pPr>
    </w:p>
    <w:p w14:paraId="4F025D7B" w14:textId="77777777" w:rsidR="00EF68DD" w:rsidRDefault="00EF68DD" w:rsidP="00EF68DD">
      <w:pPr>
        <w:ind w:firstLine="709"/>
        <w:jc w:val="right"/>
        <w:rPr>
          <w:sz w:val="28"/>
          <w:szCs w:val="28"/>
        </w:rPr>
      </w:pPr>
    </w:p>
    <w:p w14:paraId="28C9198B" w14:textId="77777777" w:rsidR="00EF68DD" w:rsidRDefault="00EF68DD" w:rsidP="00EF68DD">
      <w:pPr>
        <w:ind w:firstLine="709"/>
        <w:jc w:val="right"/>
        <w:rPr>
          <w:sz w:val="28"/>
          <w:szCs w:val="28"/>
        </w:rPr>
      </w:pPr>
    </w:p>
    <w:p w14:paraId="45E5A583" w14:textId="77777777" w:rsidR="00EF68DD" w:rsidRDefault="00EF68DD" w:rsidP="00EF68DD">
      <w:pPr>
        <w:rPr>
          <w:sz w:val="28"/>
          <w:szCs w:val="28"/>
        </w:rPr>
      </w:pPr>
    </w:p>
    <w:p w14:paraId="160B7F63" w14:textId="77777777" w:rsidR="00EF68DD" w:rsidRDefault="00EF68DD" w:rsidP="00EF68DD">
      <w:pPr>
        <w:jc w:val="center"/>
        <w:rPr>
          <w:b/>
        </w:rPr>
      </w:pPr>
      <w:r>
        <w:rPr>
          <w:b/>
        </w:rPr>
        <w:t>СВЕДЕНИЯ</w:t>
      </w:r>
    </w:p>
    <w:p w14:paraId="5222C8EA" w14:textId="77777777" w:rsidR="00EF68DD" w:rsidRDefault="00EF68DD" w:rsidP="00EF68DD">
      <w:pPr>
        <w:jc w:val="center"/>
        <w:rPr>
          <w:b/>
        </w:rPr>
      </w:pPr>
      <w:r>
        <w:rPr>
          <w:b/>
        </w:rPr>
        <w:t xml:space="preserve">об обращениях граждан в Администрацию сельского поселения </w:t>
      </w:r>
    </w:p>
    <w:p w14:paraId="1B828B95" w14:textId="77777777" w:rsidR="00EF68DD" w:rsidRDefault="00EF68DD" w:rsidP="00EF68DD">
      <w:pPr>
        <w:jc w:val="center"/>
        <w:rPr>
          <w:b/>
        </w:rPr>
      </w:pPr>
      <w:r>
        <w:rPr>
          <w:b/>
        </w:rPr>
        <w:t xml:space="preserve">Новотатышлинский сельсовет муниципального района </w:t>
      </w:r>
    </w:p>
    <w:p w14:paraId="7A318D0C" w14:textId="59C904C2" w:rsidR="00EF68DD" w:rsidRDefault="00EF68DD" w:rsidP="00EF68DD">
      <w:pPr>
        <w:jc w:val="center"/>
        <w:rPr>
          <w:b/>
          <w:u w:val="single"/>
        </w:rPr>
      </w:pPr>
      <w:r>
        <w:rPr>
          <w:b/>
        </w:rPr>
        <w:t xml:space="preserve">Татышлинский </w:t>
      </w:r>
      <w:proofErr w:type="gramStart"/>
      <w:r>
        <w:rPr>
          <w:b/>
        </w:rPr>
        <w:t xml:space="preserve">район  </w:t>
      </w:r>
      <w:r>
        <w:rPr>
          <w:b/>
          <w:u w:val="single"/>
        </w:rPr>
        <w:t>за</w:t>
      </w:r>
      <w:proofErr w:type="gramEnd"/>
      <w:r>
        <w:rPr>
          <w:b/>
          <w:u w:val="single"/>
        </w:rPr>
        <w:t xml:space="preserve"> 202</w:t>
      </w:r>
      <w:r w:rsidR="005639D8">
        <w:rPr>
          <w:b/>
          <w:u w:val="single"/>
        </w:rPr>
        <w:t>1</w:t>
      </w:r>
      <w:r>
        <w:rPr>
          <w:b/>
          <w:u w:val="single"/>
        </w:rPr>
        <w:t xml:space="preserve"> год</w:t>
      </w:r>
    </w:p>
    <w:p w14:paraId="59FCEEDB" w14:textId="77777777" w:rsidR="00EF68DD" w:rsidRDefault="00EF68DD" w:rsidP="00EF68DD">
      <w:pPr>
        <w:jc w:val="center"/>
      </w:pP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658"/>
        <w:gridCol w:w="1440"/>
      </w:tblGrid>
      <w:tr w:rsidR="00EF68DD" w14:paraId="06C3E075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3E2B" w14:textId="77777777" w:rsidR="00EF68DD" w:rsidRDefault="00EF68DD" w:rsidP="00BB2F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 п\п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E611" w14:textId="77777777" w:rsidR="00EF68DD" w:rsidRDefault="00EF68DD" w:rsidP="00BB2F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E9FA" w14:textId="75AAA278" w:rsidR="00EF68DD" w:rsidRDefault="00EF68DD" w:rsidP="00BB2FA0">
            <w:pPr>
              <w:jc w:val="center"/>
            </w:pPr>
            <w:r>
              <w:t>за 202</w:t>
            </w:r>
            <w:r w:rsidR="005639D8">
              <w:t>1</w:t>
            </w:r>
            <w:r>
              <w:t xml:space="preserve"> год</w:t>
            </w:r>
          </w:p>
        </w:tc>
      </w:tr>
      <w:tr w:rsidR="00EF68DD" w14:paraId="0BF8C740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AAAB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2483" w14:textId="78DD8B63" w:rsidR="00EF68DD" w:rsidRDefault="009B6051" w:rsidP="00BB2FA0">
            <w:pPr>
              <w:rPr>
                <w:sz w:val="28"/>
                <w:szCs w:val="28"/>
                <w:lang w:eastAsia="en-US"/>
              </w:rPr>
            </w:pPr>
            <w:r>
              <w:t>Поступило обращений</w:t>
            </w:r>
            <w:r w:rsidR="00EF68DD">
              <w:t xml:space="preserve"> на имя главы сельского поселения-всего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6684" w14:textId="504E7969" w:rsidR="00EF68DD" w:rsidRPr="00F17938" w:rsidRDefault="00EF68DD" w:rsidP="00BB2FA0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</w:t>
            </w:r>
            <w:r w:rsidR="005639D8">
              <w:rPr>
                <w:lang w:eastAsia="en-US"/>
              </w:rPr>
              <w:t>014</w:t>
            </w:r>
          </w:p>
        </w:tc>
      </w:tr>
      <w:tr w:rsidR="00EF68DD" w14:paraId="6FD9F9DA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9653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D135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из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BD0B" w14:textId="77777777" w:rsidR="00EF68DD" w:rsidRPr="00F17938" w:rsidRDefault="00EF68DD" w:rsidP="00BB2FA0">
            <w:pPr>
              <w:jc w:val="center"/>
              <w:rPr>
                <w:lang w:eastAsia="en-US"/>
              </w:rPr>
            </w:pPr>
          </w:p>
        </w:tc>
      </w:tr>
      <w:tr w:rsidR="00EF68DD" w14:paraId="5650601A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1C81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4D11" w14:textId="43643379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по вопросам предоставления выписок их </w:t>
            </w:r>
            <w:proofErr w:type="spellStart"/>
            <w:r>
              <w:t>похозяйственных</w:t>
            </w:r>
            <w:proofErr w:type="spellEnd"/>
            <w:r>
              <w:t xml:space="preserve"> </w:t>
            </w:r>
            <w:r w:rsidR="009B6051">
              <w:t>книг в</w:t>
            </w:r>
            <w:r>
              <w:t xml:space="preserve"> </w:t>
            </w:r>
            <w:r w:rsidR="009B6051">
              <w:t>кредитные организации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549A" w14:textId="07447B8E" w:rsidR="00EF68DD" w:rsidRPr="00F17938" w:rsidRDefault="00EF68DD" w:rsidP="00BB2FA0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2</w:t>
            </w:r>
            <w:r w:rsidR="00F91F1C">
              <w:rPr>
                <w:lang w:eastAsia="en-US"/>
              </w:rPr>
              <w:t>6</w:t>
            </w:r>
          </w:p>
        </w:tc>
      </w:tr>
      <w:tr w:rsidR="00EF68DD" w14:paraId="4F2287B6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C36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AA7F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по признанию нуждаемости в жилом помещении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8CAD" w14:textId="300BAD89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F68DD" w14:paraId="06E3F36C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A2A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506C" w14:textId="77777777" w:rsidR="00EF68DD" w:rsidRDefault="00EF68DD" w:rsidP="00BB2FA0">
            <w:pPr>
              <w:rPr>
                <w:lang w:eastAsia="en-US"/>
              </w:rPr>
            </w:pPr>
            <w:r>
              <w:t xml:space="preserve">по </w:t>
            </w:r>
            <w:r>
              <w:rPr>
                <w:color w:val="000000"/>
              </w:rPr>
              <w:t xml:space="preserve">предоставлению справки о наличии </w:t>
            </w:r>
            <w:proofErr w:type="spellStart"/>
            <w:r>
              <w:rPr>
                <w:color w:val="000000"/>
              </w:rPr>
              <w:t>лпх</w:t>
            </w:r>
            <w:proofErr w:type="spellEnd"/>
            <w:r>
              <w:rPr>
                <w:color w:val="000000"/>
              </w:rPr>
              <w:t xml:space="preserve">, реализации скота и продукции </w:t>
            </w:r>
            <w:proofErr w:type="spellStart"/>
            <w:r>
              <w:rPr>
                <w:color w:val="000000"/>
              </w:rPr>
              <w:t>лпх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201E" w14:textId="4779E23A" w:rsidR="00EF68DD" w:rsidRPr="00F17938" w:rsidRDefault="00F91F1C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EF68DD" w14:paraId="5110708A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583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0408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по вопросам регистрации по месту жительства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810C" w14:textId="4A71C170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F68DD" w14:paraId="49077574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D66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3824" w14:textId="77777777" w:rsidR="00EF68DD" w:rsidRDefault="00EF68DD" w:rsidP="00BB2FA0">
            <w:r>
              <w:t>по вопросу снятия с регистрационного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A11C" w14:textId="0916D376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F68DD" w14:paraId="6F7FCBD6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CB84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61C5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по прочим вопросам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7BBC" w14:textId="7275C510" w:rsidR="00EF68DD" w:rsidRPr="00F17938" w:rsidRDefault="00EF68DD" w:rsidP="005639D8">
            <w:pPr>
              <w:rPr>
                <w:lang w:eastAsia="en-US"/>
              </w:rPr>
            </w:pPr>
          </w:p>
        </w:tc>
      </w:tr>
      <w:tr w:rsidR="00EF68DD" w14:paraId="4DFD97F8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CA34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F14E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Обращений, переадресованных из Администрации муниципального района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EA98" w14:textId="54B6AE0B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F68DD" w14:paraId="49E92295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F244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E722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Выдано справок различного характера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C151" w14:textId="4E95AF16" w:rsidR="00EF68DD" w:rsidRPr="00F17938" w:rsidRDefault="001B54B3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</w:tr>
      <w:tr w:rsidR="00EF68DD" w14:paraId="720A1E93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862C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09DF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Оказано нотариальных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7938" w14:textId="035C1585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F68DD" w14:paraId="0A1F107D" w14:textId="77777777" w:rsidTr="00BB2FA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E750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AFEC" w14:textId="77777777" w:rsidR="00EF68DD" w:rsidRDefault="00EF68DD" w:rsidP="00BB2FA0">
            <w:pPr>
              <w:rPr>
                <w:sz w:val="28"/>
                <w:szCs w:val="28"/>
                <w:lang w:eastAsia="en-US"/>
              </w:rPr>
            </w:pPr>
            <w:r>
              <w:t xml:space="preserve">Снято с регистрационного </w:t>
            </w:r>
            <w:proofErr w:type="gramStart"/>
            <w:r>
              <w:t>учета  граждан</w:t>
            </w:r>
            <w:proofErr w:type="gramEnd"/>
            <w:r>
              <w:t xml:space="preserve"> (включая умерших)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ABA0" w14:textId="51617821" w:rsidR="00EF68DD" w:rsidRPr="00F17938" w:rsidRDefault="005639D8" w:rsidP="00BB2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4C84C72" w14:textId="77777777" w:rsidR="00EF68DD" w:rsidRDefault="00EF68DD" w:rsidP="00EF68DD">
      <w:pPr>
        <w:rPr>
          <w:sz w:val="28"/>
          <w:szCs w:val="28"/>
          <w:lang w:eastAsia="en-US"/>
        </w:rPr>
      </w:pPr>
    </w:p>
    <w:p w14:paraId="7D5830EB" w14:textId="77777777" w:rsidR="009B6051" w:rsidRDefault="009B6051" w:rsidP="00EF68DD"/>
    <w:p w14:paraId="3EBB008D" w14:textId="761777B4" w:rsidR="00EF68DD" w:rsidRDefault="001B54B3" w:rsidP="00EF68DD">
      <w:r>
        <w:t>Глава сельского поселения</w:t>
      </w:r>
    </w:p>
    <w:p w14:paraId="6F1431D7" w14:textId="1E451C9E" w:rsidR="001B54B3" w:rsidRDefault="001B54B3" w:rsidP="00EF68DD">
      <w:r>
        <w:t xml:space="preserve">Новотатышлинский </w:t>
      </w:r>
      <w:proofErr w:type="gramStart"/>
      <w:r w:rsidR="00DF6FD1">
        <w:t xml:space="preserve">сельсовет:  </w:t>
      </w:r>
      <w:r>
        <w:t xml:space="preserve"> </w:t>
      </w:r>
      <w:proofErr w:type="gramEnd"/>
      <w:r>
        <w:t xml:space="preserve">                                         Рахимьянов Н.В.</w:t>
      </w:r>
    </w:p>
    <w:p w14:paraId="0907E381" w14:textId="77777777" w:rsidR="00AF7C16" w:rsidRDefault="00AF7C16"/>
    <w:sectPr w:rsidR="00A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6"/>
    <w:rsid w:val="001B54B3"/>
    <w:rsid w:val="00334EA8"/>
    <w:rsid w:val="003E4C0B"/>
    <w:rsid w:val="005639D8"/>
    <w:rsid w:val="009B6051"/>
    <w:rsid w:val="009C606F"/>
    <w:rsid w:val="00AF7C16"/>
    <w:rsid w:val="00DF6FD1"/>
    <w:rsid w:val="00EF68DD"/>
    <w:rsid w:val="00F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0302"/>
  <w15:chartTrackingRefBased/>
  <w15:docId w15:val="{E4408F26-F689-4A5D-9312-A7AACF3C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F68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E4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5</cp:revision>
  <dcterms:created xsi:type="dcterms:W3CDTF">2022-03-09T10:12:00Z</dcterms:created>
  <dcterms:modified xsi:type="dcterms:W3CDTF">2022-03-09T11:08:00Z</dcterms:modified>
</cp:coreProperties>
</file>